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86FD2" w14:textId="357F26E4" w:rsidR="00517B53" w:rsidRPr="00517B53" w:rsidRDefault="00517B53" w:rsidP="00517B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B53">
        <w:rPr>
          <w:rFonts w:ascii="Times New Roman" w:hAnsi="Times New Roman" w:cs="Times New Roman"/>
          <w:b/>
          <w:bCs/>
          <w:sz w:val="24"/>
          <w:szCs w:val="24"/>
        </w:rPr>
        <w:t>BSHP P</w:t>
      </w:r>
      <w:r w:rsidR="00D579F6">
        <w:rPr>
          <w:rFonts w:ascii="Times New Roman" w:hAnsi="Times New Roman" w:cs="Times New Roman"/>
          <w:b/>
          <w:bCs/>
          <w:sz w:val="24"/>
          <w:szCs w:val="24"/>
        </w:rPr>
        <w:t>ost</w:t>
      </w:r>
      <w:r w:rsidR="007802AF">
        <w:rPr>
          <w:rFonts w:ascii="Times New Roman" w:hAnsi="Times New Roman" w:cs="Times New Roman"/>
          <w:b/>
          <w:bCs/>
          <w:sz w:val="24"/>
          <w:szCs w:val="24"/>
        </w:rPr>
        <w:t>doctoral</w:t>
      </w:r>
      <w:r w:rsidR="00954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7B53">
        <w:rPr>
          <w:rFonts w:ascii="Times New Roman" w:hAnsi="Times New Roman" w:cs="Times New Roman"/>
          <w:b/>
          <w:bCs/>
          <w:sz w:val="24"/>
          <w:szCs w:val="24"/>
        </w:rPr>
        <w:t>Fellowship</w:t>
      </w:r>
    </w:p>
    <w:p w14:paraId="34C59656" w14:textId="43BDD7A9" w:rsidR="00392133" w:rsidRPr="00517B53" w:rsidRDefault="00FD0D53" w:rsidP="00392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392133" w:rsidRPr="00517B53">
        <w:rPr>
          <w:rFonts w:ascii="Times New Roman" w:hAnsi="Times New Roman" w:cs="Times New Roman"/>
          <w:sz w:val="24"/>
          <w:szCs w:val="24"/>
        </w:rPr>
        <w:t xml:space="preserve"> BSHP offer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392133" w:rsidRPr="00517B53">
        <w:rPr>
          <w:rFonts w:ascii="Times New Roman" w:hAnsi="Times New Roman" w:cs="Times New Roman"/>
          <w:sz w:val="24"/>
          <w:szCs w:val="24"/>
        </w:rPr>
        <w:t xml:space="preserve"> </w:t>
      </w:r>
      <w:r w:rsidR="00E26BD8" w:rsidRPr="00517B5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40399" w:rsidRPr="00517B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2ECE" w:rsidRPr="00517B53">
        <w:rPr>
          <w:rFonts w:ascii="Times New Roman" w:hAnsi="Times New Roman" w:cs="Times New Roman"/>
          <w:b/>
          <w:bCs/>
          <w:sz w:val="24"/>
          <w:szCs w:val="24"/>
        </w:rPr>
        <w:t>bursaries of</w:t>
      </w:r>
      <w:r w:rsidR="00392133" w:rsidRPr="00517B53">
        <w:rPr>
          <w:rFonts w:ascii="Times New Roman" w:hAnsi="Times New Roman" w:cs="Times New Roman"/>
          <w:b/>
          <w:bCs/>
          <w:sz w:val="24"/>
          <w:szCs w:val="24"/>
        </w:rPr>
        <w:t xml:space="preserve"> £</w:t>
      </w:r>
      <w:r w:rsidR="00F937E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92133" w:rsidRPr="00517B53">
        <w:rPr>
          <w:rFonts w:ascii="Times New Roman" w:hAnsi="Times New Roman" w:cs="Times New Roman"/>
          <w:b/>
          <w:bCs/>
          <w:sz w:val="24"/>
          <w:szCs w:val="24"/>
        </w:rPr>
        <w:t xml:space="preserve">000 </w:t>
      </w:r>
      <w:r w:rsidR="00D92ECE" w:rsidRPr="00517B53">
        <w:rPr>
          <w:rFonts w:ascii="Times New Roman" w:hAnsi="Times New Roman" w:cs="Times New Roman"/>
          <w:b/>
          <w:bCs/>
          <w:sz w:val="24"/>
          <w:szCs w:val="24"/>
        </w:rPr>
        <w:t>each</w:t>
      </w:r>
      <w:r w:rsidR="00392133" w:rsidRPr="00517B53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="00F937E7">
        <w:rPr>
          <w:rFonts w:ascii="Times New Roman" w:hAnsi="Times New Roman" w:cs="Times New Roman"/>
          <w:b/>
          <w:bCs/>
          <w:sz w:val="24"/>
          <w:szCs w:val="24"/>
        </w:rPr>
        <w:t xml:space="preserve">Early Career Researchers </w:t>
      </w:r>
      <w:r w:rsidR="00392133" w:rsidRPr="00517B53">
        <w:rPr>
          <w:rFonts w:ascii="Times New Roman" w:hAnsi="Times New Roman" w:cs="Times New Roman"/>
          <w:b/>
          <w:bCs/>
          <w:sz w:val="24"/>
          <w:szCs w:val="24"/>
        </w:rPr>
        <w:t xml:space="preserve">of any nationality currently </w:t>
      </w:r>
      <w:r w:rsidR="00F937E7">
        <w:rPr>
          <w:rFonts w:ascii="Times New Roman" w:hAnsi="Times New Roman" w:cs="Times New Roman"/>
          <w:b/>
          <w:bCs/>
          <w:sz w:val="24"/>
          <w:szCs w:val="24"/>
        </w:rPr>
        <w:t>resident in the UK</w:t>
      </w:r>
      <w:r w:rsidR="00392133" w:rsidRPr="00517B53">
        <w:rPr>
          <w:rFonts w:ascii="Times New Roman" w:hAnsi="Times New Roman" w:cs="Times New Roman"/>
          <w:sz w:val="24"/>
          <w:szCs w:val="24"/>
        </w:rPr>
        <w:t>.</w:t>
      </w:r>
      <w:r w:rsidR="00BA3F08" w:rsidRPr="00517B53">
        <w:rPr>
          <w:rFonts w:ascii="Times New Roman" w:hAnsi="Times New Roman" w:cs="Times New Roman"/>
          <w:sz w:val="24"/>
          <w:szCs w:val="24"/>
        </w:rPr>
        <w:t xml:space="preserve"> </w:t>
      </w:r>
      <w:r w:rsidR="00D92ECE" w:rsidRPr="00517B53">
        <w:rPr>
          <w:rFonts w:ascii="Times New Roman" w:hAnsi="Times New Roman" w:cs="Times New Roman"/>
          <w:sz w:val="24"/>
          <w:szCs w:val="24"/>
        </w:rPr>
        <w:t xml:space="preserve">Each bursary is offered </w:t>
      </w:r>
      <w:r w:rsidR="00C66A43">
        <w:rPr>
          <w:rFonts w:ascii="Times New Roman" w:hAnsi="Times New Roman" w:cs="Times New Roman"/>
          <w:sz w:val="24"/>
          <w:szCs w:val="24"/>
        </w:rPr>
        <w:t>for a single academic year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(application due on 31 March; fellowship commences in September of the same year)</w:t>
      </w:r>
      <w:r w:rsidR="00D92ECE" w:rsidRPr="00517B53">
        <w:rPr>
          <w:rFonts w:ascii="Times New Roman" w:hAnsi="Times New Roman" w:cs="Times New Roman"/>
          <w:sz w:val="24"/>
          <w:szCs w:val="24"/>
        </w:rPr>
        <w:t xml:space="preserve">. </w:t>
      </w:r>
      <w:r w:rsidR="00BA3F08" w:rsidRPr="00517B53">
        <w:rPr>
          <w:rFonts w:ascii="Times New Roman" w:hAnsi="Times New Roman" w:cs="Times New Roman"/>
          <w:sz w:val="24"/>
          <w:szCs w:val="24"/>
        </w:rPr>
        <w:t xml:space="preserve">Applications are especially encouraged from </w:t>
      </w:r>
      <w:r w:rsidR="00F937E7">
        <w:rPr>
          <w:rFonts w:ascii="Times New Roman" w:hAnsi="Times New Roman" w:cs="Times New Roman"/>
          <w:sz w:val="24"/>
          <w:szCs w:val="24"/>
        </w:rPr>
        <w:t xml:space="preserve">ECRs </w:t>
      </w:r>
      <w:r w:rsidR="00BA3F08" w:rsidRPr="00517B53">
        <w:rPr>
          <w:rFonts w:ascii="Times New Roman" w:hAnsi="Times New Roman" w:cs="Times New Roman"/>
          <w:sz w:val="24"/>
          <w:szCs w:val="24"/>
        </w:rPr>
        <w:t xml:space="preserve">from underrepresented groups, including </w:t>
      </w:r>
      <w:r w:rsidR="00593F15">
        <w:rPr>
          <w:rFonts w:ascii="Times New Roman" w:hAnsi="Times New Roman" w:cs="Times New Roman"/>
          <w:sz w:val="24"/>
          <w:szCs w:val="24"/>
        </w:rPr>
        <w:t>candidates</w:t>
      </w:r>
      <w:r w:rsidR="00BA3F08" w:rsidRPr="00517B53">
        <w:rPr>
          <w:rFonts w:ascii="Times New Roman" w:hAnsi="Times New Roman" w:cs="Times New Roman"/>
          <w:sz w:val="24"/>
          <w:szCs w:val="24"/>
        </w:rPr>
        <w:t xml:space="preserve"> with disabilities, </w:t>
      </w:r>
      <w:r w:rsidR="00593F15">
        <w:rPr>
          <w:rFonts w:ascii="Times New Roman" w:hAnsi="Times New Roman" w:cs="Times New Roman"/>
          <w:sz w:val="24"/>
          <w:szCs w:val="24"/>
        </w:rPr>
        <w:t xml:space="preserve">candidates </w:t>
      </w:r>
      <w:r w:rsidR="00F706B5" w:rsidRPr="00517B53">
        <w:rPr>
          <w:rFonts w:ascii="Times New Roman" w:hAnsi="Times New Roman" w:cs="Times New Roman"/>
          <w:sz w:val="24"/>
          <w:szCs w:val="24"/>
        </w:rPr>
        <w:t>from BAME backgrounds,</w:t>
      </w:r>
      <w:r>
        <w:rPr>
          <w:rFonts w:ascii="Times New Roman" w:hAnsi="Times New Roman" w:cs="Times New Roman"/>
          <w:sz w:val="24"/>
          <w:szCs w:val="24"/>
        </w:rPr>
        <w:t xml:space="preserve"> first generation university students,</w:t>
      </w:r>
      <w:r w:rsidR="00F706B5" w:rsidRPr="00517B53">
        <w:rPr>
          <w:rFonts w:ascii="Times New Roman" w:hAnsi="Times New Roman" w:cs="Times New Roman"/>
          <w:sz w:val="24"/>
          <w:szCs w:val="24"/>
        </w:rPr>
        <w:t xml:space="preserve"> </w:t>
      </w:r>
      <w:r w:rsidR="00BA3F08" w:rsidRPr="00517B53">
        <w:rPr>
          <w:rFonts w:ascii="Times New Roman" w:hAnsi="Times New Roman" w:cs="Times New Roman"/>
          <w:sz w:val="24"/>
          <w:szCs w:val="24"/>
        </w:rPr>
        <w:t>and women.</w:t>
      </w:r>
    </w:p>
    <w:p w14:paraId="269E3B03" w14:textId="36F426C3" w:rsidR="00392133" w:rsidRPr="00517B53" w:rsidRDefault="00392133" w:rsidP="00392133">
      <w:pPr>
        <w:rPr>
          <w:rFonts w:ascii="Times New Roman" w:hAnsi="Times New Roman" w:cs="Times New Roman"/>
          <w:sz w:val="24"/>
          <w:szCs w:val="24"/>
        </w:rPr>
      </w:pPr>
      <w:r w:rsidRPr="00517B53">
        <w:rPr>
          <w:rFonts w:ascii="Times New Roman" w:hAnsi="Times New Roman" w:cs="Times New Roman"/>
          <w:i/>
          <w:iCs/>
          <w:sz w:val="24"/>
          <w:szCs w:val="24"/>
        </w:rPr>
        <w:t>Eligibility</w:t>
      </w:r>
      <w:r w:rsidR="007E6568" w:rsidRPr="00517B53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44C30E7B" w14:textId="4A0B4F5F" w:rsidR="00BA3F08" w:rsidRDefault="00F937E7" w:rsidP="003941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ECRs </w:t>
      </w:r>
      <w:r w:rsidR="0008737F">
        <w:rPr>
          <w:rFonts w:ascii="Times New Roman" w:hAnsi="Times New Roman" w:cs="Times New Roman"/>
          <w:sz w:val="24"/>
          <w:szCs w:val="24"/>
        </w:rPr>
        <w:t xml:space="preserve">who have </w:t>
      </w:r>
      <w:r w:rsidR="0008737F">
        <w:rPr>
          <w:rFonts w:ascii="Times New Roman" w:hAnsi="Times New Roman" w:cs="Times New Roman"/>
          <w:sz w:val="24"/>
          <w:szCs w:val="24"/>
        </w:rPr>
        <w:t xml:space="preserve">successfully </w:t>
      </w:r>
      <w:r w:rsidR="0008737F">
        <w:rPr>
          <w:rFonts w:ascii="Times New Roman" w:hAnsi="Times New Roman" w:cs="Times New Roman"/>
          <w:sz w:val="24"/>
          <w:szCs w:val="24"/>
        </w:rPr>
        <w:t xml:space="preserve">passed their PhD viva by the start of the fellowship, and who are </w:t>
      </w:r>
      <w:r>
        <w:rPr>
          <w:rFonts w:ascii="Times New Roman" w:hAnsi="Times New Roman" w:cs="Times New Roman"/>
          <w:sz w:val="24"/>
          <w:szCs w:val="24"/>
        </w:rPr>
        <w:t xml:space="preserve">within three years of having </w:t>
      </w:r>
      <w:r w:rsidR="00DF24DF">
        <w:rPr>
          <w:rFonts w:ascii="Times New Roman" w:hAnsi="Times New Roman" w:cs="Times New Roman"/>
          <w:sz w:val="24"/>
          <w:szCs w:val="24"/>
        </w:rPr>
        <w:t>passed</w:t>
      </w:r>
      <w:r>
        <w:rPr>
          <w:rFonts w:ascii="Times New Roman" w:hAnsi="Times New Roman" w:cs="Times New Roman"/>
          <w:sz w:val="24"/>
          <w:szCs w:val="24"/>
        </w:rPr>
        <w:t xml:space="preserve"> their PhD</w:t>
      </w:r>
      <w:r w:rsidR="00DF24DF">
        <w:rPr>
          <w:rFonts w:ascii="Times New Roman" w:hAnsi="Times New Roman" w:cs="Times New Roman"/>
          <w:sz w:val="24"/>
          <w:szCs w:val="24"/>
        </w:rPr>
        <w:t xml:space="preserve"> viva.</w:t>
      </w:r>
    </w:p>
    <w:p w14:paraId="1F755FE1" w14:textId="7043A064" w:rsidR="00324CC9" w:rsidRPr="00517B53" w:rsidRDefault="00324CC9" w:rsidP="003941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ECRs without a full-time or part-time paid academic position involving research.</w:t>
      </w:r>
    </w:p>
    <w:p w14:paraId="1B2522CF" w14:textId="09C56EE6" w:rsidR="00392133" w:rsidRPr="00517B53" w:rsidRDefault="00640399" w:rsidP="003941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B53">
        <w:rPr>
          <w:rFonts w:ascii="Times New Roman" w:hAnsi="Times New Roman" w:cs="Times New Roman"/>
          <w:sz w:val="24"/>
          <w:szCs w:val="24"/>
        </w:rPr>
        <w:t>A</w:t>
      </w:r>
      <w:r w:rsidR="009036BF" w:rsidRPr="00517B53">
        <w:rPr>
          <w:rFonts w:ascii="Times New Roman" w:hAnsi="Times New Roman" w:cs="Times New Roman"/>
          <w:sz w:val="24"/>
          <w:szCs w:val="24"/>
        </w:rPr>
        <w:t xml:space="preserve">pplicants </w:t>
      </w:r>
      <w:r w:rsidR="00324CC9">
        <w:rPr>
          <w:rFonts w:ascii="Times New Roman" w:hAnsi="Times New Roman" w:cs="Times New Roman"/>
          <w:sz w:val="24"/>
          <w:szCs w:val="24"/>
        </w:rPr>
        <w:t xml:space="preserve">holding higher education </w:t>
      </w:r>
      <w:r w:rsidR="00324CC9" w:rsidRPr="00324CC9">
        <w:rPr>
          <w:rFonts w:ascii="Times New Roman" w:hAnsi="Times New Roman" w:cs="Times New Roman"/>
          <w:i/>
          <w:iCs/>
          <w:sz w:val="24"/>
          <w:szCs w:val="24"/>
        </w:rPr>
        <w:t>teaching</w:t>
      </w:r>
      <w:r w:rsidR="00324CC9">
        <w:rPr>
          <w:rFonts w:ascii="Times New Roman" w:hAnsi="Times New Roman" w:cs="Times New Roman"/>
          <w:sz w:val="24"/>
          <w:szCs w:val="24"/>
        </w:rPr>
        <w:t xml:space="preserve"> positions a</w:t>
      </w:r>
      <w:r w:rsidR="009036BF" w:rsidRPr="00517B53">
        <w:rPr>
          <w:rFonts w:ascii="Times New Roman" w:hAnsi="Times New Roman" w:cs="Times New Roman"/>
          <w:sz w:val="24"/>
          <w:szCs w:val="24"/>
        </w:rPr>
        <w:t xml:space="preserve">re eligible, </w:t>
      </w:r>
      <w:r w:rsidRPr="00517B53">
        <w:rPr>
          <w:rFonts w:ascii="Times New Roman" w:hAnsi="Times New Roman" w:cs="Times New Roman"/>
          <w:sz w:val="24"/>
          <w:szCs w:val="24"/>
        </w:rPr>
        <w:t>but</w:t>
      </w:r>
      <w:r w:rsidR="00CF560F" w:rsidRPr="00517B53">
        <w:rPr>
          <w:rFonts w:ascii="Times New Roman" w:hAnsi="Times New Roman" w:cs="Times New Roman"/>
          <w:sz w:val="24"/>
          <w:szCs w:val="24"/>
        </w:rPr>
        <w:t xml:space="preserve"> priority may be given to applicants without any </w:t>
      </w:r>
      <w:r w:rsidR="00324CC9">
        <w:rPr>
          <w:rFonts w:ascii="Times New Roman" w:hAnsi="Times New Roman" w:cs="Times New Roman"/>
          <w:sz w:val="24"/>
          <w:szCs w:val="24"/>
        </w:rPr>
        <w:t>paid academic position</w:t>
      </w:r>
      <w:r w:rsidR="00CF560F" w:rsidRPr="00517B53">
        <w:rPr>
          <w:rFonts w:ascii="Times New Roman" w:hAnsi="Times New Roman" w:cs="Times New Roman"/>
          <w:sz w:val="24"/>
          <w:szCs w:val="24"/>
        </w:rPr>
        <w:t>.</w:t>
      </w:r>
      <w:r w:rsidRPr="00517B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0C436" w14:textId="06994789" w:rsidR="00C70A93" w:rsidRPr="00517B53" w:rsidRDefault="00C70A93" w:rsidP="003941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B53">
        <w:rPr>
          <w:rFonts w:ascii="Times New Roman" w:hAnsi="Times New Roman" w:cs="Times New Roman"/>
          <w:sz w:val="24"/>
          <w:szCs w:val="24"/>
        </w:rPr>
        <w:t>Applicants who are applying to other funding schemes</w:t>
      </w:r>
      <w:r w:rsidR="0008737F">
        <w:rPr>
          <w:rFonts w:ascii="Times New Roman" w:hAnsi="Times New Roman" w:cs="Times New Roman"/>
          <w:sz w:val="24"/>
          <w:szCs w:val="24"/>
        </w:rPr>
        <w:t xml:space="preserve"> and positions</w:t>
      </w:r>
      <w:r w:rsidRPr="00517B53">
        <w:rPr>
          <w:rFonts w:ascii="Times New Roman" w:hAnsi="Times New Roman" w:cs="Times New Roman"/>
          <w:sz w:val="24"/>
          <w:szCs w:val="24"/>
        </w:rPr>
        <w:t xml:space="preserve"> are eligible to apply to this scheme. But if successful applicants to this scheme receive full funding</w:t>
      </w:r>
      <w:r w:rsidR="00324CC9">
        <w:rPr>
          <w:rFonts w:ascii="Times New Roman" w:hAnsi="Times New Roman" w:cs="Times New Roman"/>
          <w:sz w:val="24"/>
          <w:szCs w:val="24"/>
        </w:rPr>
        <w:t xml:space="preserve"> </w:t>
      </w:r>
      <w:r w:rsidR="003A1B8E">
        <w:rPr>
          <w:rFonts w:ascii="Times New Roman" w:hAnsi="Times New Roman" w:cs="Times New Roman"/>
          <w:sz w:val="24"/>
          <w:szCs w:val="24"/>
        </w:rPr>
        <w:t>from other s</w:t>
      </w:r>
      <w:r w:rsidR="00324CC9">
        <w:rPr>
          <w:rFonts w:ascii="Times New Roman" w:hAnsi="Times New Roman" w:cs="Times New Roman"/>
          <w:sz w:val="24"/>
          <w:szCs w:val="24"/>
        </w:rPr>
        <w:t>o</w:t>
      </w:r>
      <w:r w:rsidR="003A1B8E">
        <w:rPr>
          <w:rFonts w:ascii="Times New Roman" w:hAnsi="Times New Roman" w:cs="Times New Roman"/>
          <w:sz w:val="24"/>
          <w:szCs w:val="24"/>
        </w:rPr>
        <w:t>urces</w:t>
      </w:r>
      <w:r w:rsidR="0008737F">
        <w:rPr>
          <w:rFonts w:ascii="Times New Roman" w:hAnsi="Times New Roman" w:cs="Times New Roman"/>
          <w:sz w:val="24"/>
          <w:szCs w:val="24"/>
        </w:rPr>
        <w:t>,</w:t>
      </w:r>
      <w:r w:rsidR="003A1B8E">
        <w:rPr>
          <w:rFonts w:ascii="Times New Roman" w:hAnsi="Times New Roman" w:cs="Times New Roman"/>
          <w:sz w:val="24"/>
          <w:szCs w:val="24"/>
        </w:rPr>
        <w:t xml:space="preserve"> or</w:t>
      </w:r>
      <w:r w:rsidR="00324CC9">
        <w:rPr>
          <w:rFonts w:ascii="Times New Roman" w:hAnsi="Times New Roman" w:cs="Times New Roman"/>
          <w:sz w:val="24"/>
          <w:szCs w:val="24"/>
        </w:rPr>
        <w:t xml:space="preserve"> </w:t>
      </w:r>
      <w:r w:rsidR="003A1B8E">
        <w:rPr>
          <w:rFonts w:ascii="Times New Roman" w:hAnsi="Times New Roman" w:cs="Times New Roman"/>
          <w:sz w:val="24"/>
          <w:szCs w:val="24"/>
        </w:rPr>
        <w:t xml:space="preserve">are </w:t>
      </w:r>
      <w:r w:rsidR="00324CC9">
        <w:rPr>
          <w:rFonts w:ascii="Times New Roman" w:hAnsi="Times New Roman" w:cs="Times New Roman"/>
          <w:sz w:val="24"/>
          <w:szCs w:val="24"/>
        </w:rPr>
        <w:t>appointed to a full-time or part-time paid academic position involving research</w:t>
      </w:r>
      <w:r w:rsidRPr="00517B53">
        <w:rPr>
          <w:rFonts w:ascii="Times New Roman" w:hAnsi="Times New Roman" w:cs="Times New Roman"/>
          <w:sz w:val="24"/>
          <w:szCs w:val="24"/>
        </w:rPr>
        <w:t xml:space="preserve"> </w:t>
      </w:r>
      <w:r w:rsidR="0008737F">
        <w:rPr>
          <w:rFonts w:ascii="Times New Roman" w:hAnsi="Times New Roman" w:cs="Times New Roman"/>
          <w:sz w:val="24"/>
          <w:szCs w:val="24"/>
        </w:rPr>
        <w:t xml:space="preserve">for the fellowship year </w:t>
      </w:r>
      <w:r w:rsidRPr="00517B53">
        <w:rPr>
          <w:rFonts w:ascii="Times New Roman" w:hAnsi="Times New Roman" w:cs="Times New Roman"/>
          <w:sz w:val="24"/>
          <w:szCs w:val="24"/>
        </w:rPr>
        <w:t xml:space="preserve">after being awarded the BSHP </w:t>
      </w:r>
      <w:r w:rsidR="00324CC9">
        <w:rPr>
          <w:rFonts w:ascii="Times New Roman" w:hAnsi="Times New Roman" w:cs="Times New Roman"/>
          <w:sz w:val="24"/>
          <w:szCs w:val="24"/>
        </w:rPr>
        <w:t>fellowship</w:t>
      </w:r>
      <w:r w:rsidRPr="00517B53">
        <w:rPr>
          <w:rFonts w:ascii="Times New Roman" w:hAnsi="Times New Roman" w:cs="Times New Roman"/>
          <w:sz w:val="24"/>
          <w:szCs w:val="24"/>
        </w:rPr>
        <w:t xml:space="preserve">, they should inform </w:t>
      </w:r>
      <w:hyperlink r:id="rId5" w:history="1">
        <w:r w:rsidRPr="00517B53">
          <w:rPr>
            <w:rStyle w:val="Hyperlink"/>
            <w:rFonts w:ascii="Times New Roman" w:hAnsi="Times New Roman" w:cs="Times New Roman"/>
            <w:sz w:val="24"/>
            <w:szCs w:val="24"/>
          </w:rPr>
          <w:t>secretary@bshp.org.uk</w:t>
        </w:r>
      </w:hyperlink>
      <w:r w:rsidRPr="00517B53">
        <w:rPr>
          <w:rFonts w:ascii="Times New Roman" w:hAnsi="Times New Roman" w:cs="Times New Roman"/>
          <w:sz w:val="24"/>
          <w:szCs w:val="24"/>
        </w:rPr>
        <w:t xml:space="preserve"> asap so that the BSHP </w:t>
      </w:r>
      <w:r w:rsidR="00324CC9">
        <w:rPr>
          <w:rFonts w:ascii="Times New Roman" w:hAnsi="Times New Roman" w:cs="Times New Roman"/>
          <w:sz w:val="24"/>
          <w:szCs w:val="24"/>
        </w:rPr>
        <w:t xml:space="preserve">fellowship </w:t>
      </w:r>
      <w:r w:rsidRPr="00517B53">
        <w:rPr>
          <w:rFonts w:ascii="Times New Roman" w:hAnsi="Times New Roman" w:cs="Times New Roman"/>
          <w:sz w:val="24"/>
          <w:szCs w:val="24"/>
        </w:rPr>
        <w:t>can be allocated to the next ranked applicant.</w:t>
      </w:r>
    </w:p>
    <w:p w14:paraId="2BCBE2B4" w14:textId="285F80B2" w:rsidR="00F706B5" w:rsidRPr="00517B53" w:rsidRDefault="00F706B5" w:rsidP="00392133">
      <w:pPr>
        <w:rPr>
          <w:rFonts w:ascii="Times New Roman" w:hAnsi="Times New Roman" w:cs="Times New Roman"/>
          <w:sz w:val="24"/>
          <w:szCs w:val="24"/>
        </w:rPr>
      </w:pPr>
      <w:r w:rsidRPr="00517B53">
        <w:rPr>
          <w:rFonts w:ascii="Times New Roman" w:hAnsi="Times New Roman" w:cs="Times New Roman"/>
          <w:i/>
          <w:iCs/>
          <w:sz w:val="24"/>
          <w:szCs w:val="24"/>
        </w:rPr>
        <w:t>Application</w:t>
      </w:r>
      <w:r w:rsidRPr="00517B53">
        <w:rPr>
          <w:rFonts w:ascii="Times New Roman" w:hAnsi="Times New Roman" w:cs="Times New Roman"/>
          <w:sz w:val="24"/>
          <w:szCs w:val="24"/>
        </w:rPr>
        <w:t>:</w:t>
      </w:r>
    </w:p>
    <w:p w14:paraId="1957EC70" w14:textId="77777777" w:rsidR="00F06EA7" w:rsidRPr="00517B53" w:rsidRDefault="00F706B5" w:rsidP="00F706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7B53">
        <w:rPr>
          <w:rFonts w:ascii="Times New Roman" w:hAnsi="Times New Roman" w:cs="Times New Roman"/>
          <w:sz w:val="24"/>
          <w:szCs w:val="24"/>
        </w:rPr>
        <w:t>CV including</w:t>
      </w:r>
      <w:r w:rsidR="00F06EA7" w:rsidRPr="00517B53">
        <w:rPr>
          <w:rFonts w:ascii="Times New Roman" w:hAnsi="Times New Roman" w:cs="Times New Roman"/>
          <w:sz w:val="24"/>
          <w:szCs w:val="24"/>
        </w:rPr>
        <w:t>:</w:t>
      </w:r>
    </w:p>
    <w:p w14:paraId="72D8F0C5" w14:textId="54F17B53" w:rsidR="00F706B5" w:rsidRPr="00517B53" w:rsidRDefault="00324CC9" w:rsidP="00F06E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937E7">
        <w:rPr>
          <w:rFonts w:ascii="Times New Roman" w:hAnsi="Times New Roman" w:cs="Times New Roman"/>
          <w:sz w:val="24"/>
          <w:szCs w:val="24"/>
        </w:rPr>
        <w:t xml:space="preserve">ate of their viva; title of their PhD; </w:t>
      </w:r>
      <w:r>
        <w:rPr>
          <w:rFonts w:ascii="Times New Roman" w:hAnsi="Times New Roman" w:cs="Times New Roman"/>
          <w:sz w:val="24"/>
          <w:szCs w:val="24"/>
        </w:rPr>
        <w:t xml:space="preserve">institution which awarded </w:t>
      </w:r>
      <w:r w:rsidR="00F937E7">
        <w:rPr>
          <w:rFonts w:ascii="Times New Roman" w:hAnsi="Times New Roman" w:cs="Times New Roman"/>
          <w:sz w:val="24"/>
          <w:szCs w:val="24"/>
        </w:rPr>
        <w:t>their PhD</w:t>
      </w:r>
    </w:p>
    <w:p w14:paraId="38E58FE3" w14:textId="4424F25F" w:rsidR="00F06EA7" w:rsidRPr="00517B53" w:rsidRDefault="00F06EA7" w:rsidP="00F06E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7B53">
        <w:rPr>
          <w:rFonts w:ascii="Times New Roman" w:hAnsi="Times New Roman" w:cs="Times New Roman"/>
          <w:sz w:val="24"/>
          <w:szCs w:val="24"/>
        </w:rPr>
        <w:t xml:space="preserve">which </w:t>
      </w:r>
      <w:r w:rsidR="00324CC9">
        <w:rPr>
          <w:rFonts w:ascii="Times New Roman" w:hAnsi="Times New Roman" w:cs="Times New Roman"/>
          <w:sz w:val="24"/>
          <w:szCs w:val="24"/>
        </w:rPr>
        <w:t>academic position</w:t>
      </w:r>
      <w:r w:rsidRPr="00517B53">
        <w:rPr>
          <w:rFonts w:ascii="Times New Roman" w:hAnsi="Times New Roman" w:cs="Times New Roman"/>
          <w:sz w:val="24"/>
          <w:szCs w:val="24"/>
        </w:rPr>
        <w:t xml:space="preserve">, if any, the applicant </w:t>
      </w:r>
      <w:r w:rsidR="003A1B8E">
        <w:rPr>
          <w:rFonts w:ascii="Times New Roman" w:hAnsi="Times New Roman" w:cs="Times New Roman"/>
          <w:sz w:val="24"/>
          <w:szCs w:val="24"/>
        </w:rPr>
        <w:t>is</w:t>
      </w:r>
      <w:r w:rsidRPr="00517B53">
        <w:rPr>
          <w:rFonts w:ascii="Times New Roman" w:hAnsi="Times New Roman" w:cs="Times New Roman"/>
          <w:sz w:val="24"/>
          <w:szCs w:val="24"/>
        </w:rPr>
        <w:t xml:space="preserve"> </w:t>
      </w:r>
      <w:r w:rsidR="00324CC9">
        <w:rPr>
          <w:rFonts w:ascii="Times New Roman" w:hAnsi="Times New Roman" w:cs="Times New Roman"/>
          <w:sz w:val="24"/>
          <w:szCs w:val="24"/>
        </w:rPr>
        <w:t>currently holding</w:t>
      </w:r>
    </w:p>
    <w:p w14:paraId="7DA54775" w14:textId="62A5B015" w:rsidR="00F06EA7" w:rsidRPr="00517B53" w:rsidRDefault="00F06EA7" w:rsidP="00F06E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7B53">
        <w:rPr>
          <w:rFonts w:ascii="Times New Roman" w:hAnsi="Times New Roman" w:cs="Times New Roman"/>
          <w:sz w:val="24"/>
          <w:szCs w:val="24"/>
        </w:rPr>
        <w:t xml:space="preserve">if applicable and </w:t>
      </w:r>
      <w:r w:rsidRPr="00517B53">
        <w:rPr>
          <w:rFonts w:ascii="Times New Roman" w:hAnsi="Times New Roman" w:cs="Times New Roman"/>
          <w:i/>
          <w:iCs/>
          <w:sz w:val="24"/>
          <w:szCs w:val="24"/>
        </w:rPr>
        <w:t>if they wish</w:t>
      </w:r>
      <w:r w:rsidRPr="00517B53">
        <w:rPr>
          <w:rFonts w:ascii="Times New Roman" w:hAnsi="Times New Roman" w:cs="Times New Roman"/>
          <w:sz w:val="24"/>
          <w:szCs w:val="24"/>
        </w:rPr>
        <w:t>, applicants should state in their CV to which underrepresented group they belong</w:t>
      </w:r>
    </w:p>
    <w:p w14:paraId="5BE564B0" w14:textId="12195A60" w:rsidR="00F706B5" w:rsidRDefault="00F706B5" w:rsidP="00F706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7B53">
        <w:rPr>
          <w:rFonts w:ascii="Times New Roman" w:hAnsi="Times New Roman" w:cs="Times New Roman"/>
          <w:sz w:val="24"/>
          <w:szCs w:val="24"/>
        </w:rPr>
        <w:t>Summary of research project (MAX 500 words)</w:t>
      </w:r>
    </w:p>
    <w:p w14:paraId="71ACCC3F" w14:textId="248CAA86" w:rsidR="00324CC9" w:rsidRPr="00517B53" w:rsidRDefault="00324CC9" w:rsidP="00F706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Planned outcome of their research project (e.g. paper to be submitted to a referee</w:t>
      </w:r>
      <w:r w:rsidR="00994D1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journal; monograph)</w:t>
      </w:r>
    </w:p>
    <w:p w14:paraId="2E591063" w14:textId="54533B6F" w:rsidR="00F706B5" w:rsidRPr="00517B53" w:rsidRDefault="00F706B5" w:rsidP="00F706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7B53">
        <w:rPr>
          <w:rFonts w:ascii="Times New Roman" w:hAnsi="Times New Roman" w:cs="Times New Roman"/>
          <w:sz w:val="24"/>
          <w:szCs w:val="24"/>
        </w:rPr>
        <w:t xml:space="preserve">Name and contact details of </w:t>
      </w:r>
      <w:r w:rsidR="00A26584" w:rsidRPr="00517B53">
        <w:rPr>
          <w:rFonts w:ascii="Times New Roman" w:hAnsi="Times New Roman" w:cs="Times New Roman"/>
          <w:sz w:val="24"/>
          <w:szCs w:val="24"/>
        </w:rPr>
        <w:t xml:space="preserve">a referee. </w:t>
      </w:r>
      <w:r w:rsidR="00A26584" w:rsidRPr="00517B53">
        <w:rPr>
          <w:rFonts w:ascii="Times New Roman" w:eastAsia="Times New Roman" w:hAnsi="Times New Roman" w:cs="Times New Roman"/>
          <w:sz w:val="24"/>
          <w:szCs w:val="24"/>
        </w:rPr>
        <w:t>The referee should be someone well acquainted with the academic work of the candidate, who should comment on past performance as well as potential.</w:t>
      </w:r>
    </w:p>
    <w:p w14:paraId="56BF2A17" w14:textId="0E3E0933" w:rsidR="00A73151" w:rsidRPr="00517B53" w:rsidRDefault="00A73151" w:rsidP="003921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Applications will be assessed </w:t>
      </w:r>
      <w:r w:rsidR="00994D1B">
        <w:rPr>
          <w:rFonts w:ascii="Times New Roman" w:hAnsi="Times New Roman" w:cs="Times New Roman"/>
          <w:color w:val="000000" w:themeColor="text1"/>
          <w:sz w:val="24"/>
          <w:szCs w:val="24"/>
        </w:rPr>
        <w:t>on the</w:t>
      </w:r>
      <w:r w:rsidRPr="00517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rigour, significance, originality</w:t>
      </w:r>
      <w:r w:rsidR="00531AD2">
        <w:rPr>
          <w:rFonts w:ascii="Times New Roman" w:hAnsi="Times New Roman" w:cs="Times New Roman"/>
          <w:color w:val="000000" w:themeColor="text1"/>
          <w:sz w:val="24"/>
          <w:szCs w:val="24"/>
        </w:rPr>
        <w:t>, and feasibility</w:t>
      </w:r>
      <w:r w:rsidRPr="00517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research project</w:t>
      </w:r>
      <w:r w:rsidR="00994D1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24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Pr="00517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4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the </w:t>
      </w:r>
      <w:r w:rsidRPr="00517B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academic record of the applicant.</w:t>
      </w:r>
    </w:p>
    <w:p w14:paraId="48F33327" w14:textId="46FC4740" w:rsidR="00F706B5" w:rsidRPr="007E618A" w:rsidRDefault="00F706B5" w:rsidP="00392133">
      <w:pPr>
        <w:rPr>
          <w:rFonts w:ascii="Times New Roman" w:hAnsi="Times New Roman" w:cs="Times New Roman"/>
          <w:sz w:val="24"/>
          <w:szCs w:val="24"/>
        </w:rPr>
      </w:pPr>
      <w:r w:rsidRPr="007E618A">
        <w:rPr>
          <w:rFonts w:ascii="Times New Roman" w:hAnsi="Times New Roman" w:cs="Times New Roman"/>
          <w:b/>
          <w:bCs/>
          <w:sz w:val="24"/>
          <w:szCs w:val="24"/>
        </w:rPr>
        <w:t xml:space="preserve">Deadline for applications and references: </w:t>
      </w:r>
      <w:r w:rsidR="00FD0D53">
        <w:rPr>
          <w:rFonts w:ascii="Times New Roman" w:hAnsi="Times New Roman" w:cs="Times New Roman"/>
          <w:b/>
          <w:bCs/>
          <w:sz w:val="24"/>
          <w:szCs w:val="24"/>
        </w:rPr>
        <w:t>23:59 (GMT) on</w:t>
      </w:r>
      <w:r w:rsidR="007E618A" w:rsidRPr="007E618A">
        <w:rPr>
          <w:rFonts w:ascii="Times New Roman" w:hAnsi="Times New Roman" w:cs="Times New Roman"/>
          <w:b/>
          <w:bCs/>
          <w:sz w:val="24"/>
          <w:szCs w:val="24"/>
        </w:rPr>
        <w:t xml:space="preserve"> 31 March</w:t>
      </w:r>
      <w:r w:rsidR="00FD0D53">
        <w:rPr>
          <w:rFonts w:ascii="Times New Roman" w:hAnsi="Times New Roman" w:cs="Times New Roman"/>
          <w:b/>
          <w:bCs/>
          <w:sz w:val="24"/>
          <w:szCs w:val="24"/>
        </w:rPr>
        <w:t xml:space="preserve"> each year</w:t>
      </w:r>
      <w:r w:rsidR="007E618A" w:rsidRPr="007E618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3A696F1" w14:textId="09FE6031" w:rsidR="00F706B5" w:rsidRPr="00517B53" w:rsidRDefault="00F706B5" w:rsidP="00392133">
      <w:pPr>
        <w:rPr>
          <w:rFonts w:ascii="Times New Roman" w:hAnsi="Times New Roman" w:cs="Times New Roman"/>
          <w:sz w:val="24"/>
          <w:szCs w:val="24"/>
        </w:rPr>
      </w:pPr>
      <w:r w:rsidRPr="00517B53">
        <w:rPr>
          <w:rFonts w:ascii="Times New Roman" w:hAnsi="Times New Roman" w:cs="Times New Roman"/>
          <w:sz w:val="24"/>
          <w:szCs w:val="24"/>
        </w:rPr>
        <w:t>Applicants should sen</w:t>
      </w:r>
      <w:r w:rsidR="0039417E" w:rsidRPr="00517B53">
        <w:rPr>
          <w:rFonts w:ascii="Times New Roman" w:hAnsi="Times New Roman" w:cs="Times New Roman"/>
          <w:sz w:val="24"/>
          <w:szCs w:val="24"/>
        </w:rPr>
        <w:t>d</w:t>
      </w:r>
      <w:r w:rsidRPr="00517B53">
        <w:rPr>
          <w:rFonts w:ascii="Times New Roman" w:hAnsi="Times New Roman" w:cs="Times New Roman"/>
          <w:sz w:val="24"/>
          <w:szCs w:val="24"/>
        </w:rPr>
        <w:t xml:space="preserve"> their application as a SINGLE FILE to </w:t>
      </w:r>
      <w:hyperlink r:id="rId6" w:history="1">
        <w:r w:rsidR="007E6568" w:rsidRPr="00517B53">
          <w:rPr>
            <w:rStyle w:val="Hyperlink"/>
            <w:rFonts w:ascii="Times New Roman" w:hAnsi="Times New Roman" w:cs="Times New Roman"/>
            <w:sz w:val="24"/>
            <w:szCs w:val="24"/>
          </w:rPr>
          <w:t>secretary@bshp.org.uk</w:t>
        </w:r>
      </w:hyperlink>
      <w:r w:rsidRPr="00517B53">
        <w:rPr>
          <w:rFonts w:ascii="Times New Roman" w:hAnsi="Times New Roman" w:cs="Times New Roman"/>
          <w:sz w:val="24"/>
          <w:szCs w:val="24"/>
        </w:rPr>
        <w:t xml:space="preserve"> by the deadline and </w:t>
      </w:r>
      <w:r w:rsidR="007741AD" w:rsidRPr="00517B53">
        <w:rPr>
          <w:rFonts w:ascii="Times New Roman" w:hAnsi="Times New Roman" w:cs="Times New Roman"/>
          <w:sz w:val="24"/>
          <w:szCs w:val="24"/>
        </w:rPr>
        <w:t xml:space="preserve">ask </w:t>
      </w:r>
      <w:r w:rsidRPr="00517B53">
        <w:rPr>
          <w:rFonts w:ascii="Times New Roman" w:hAnsi="Times New Roman" w:cs="Times New Roman"/>
          <w:sz w:val="24"/>
          <w:szCs w:val="24"/>
        </w:rPr>
        <w:t xml:space="preserve">their </w:t>
      </w:r>
      <w:r w:rsidR="00BB0ACB" w:rsidRPr="00517B53">
        <w:rPr>
          <w:rFonts w:ascii="Times New Roman" w:hAnsi="Times New Roman" w:cs="Times New Roman"/>
          <w:sz w:val="24"/>
          <w:szCs w:val="24"/>
        </w:rPr>
        <w:t>referee</w:t>
      </w:r>
      <w:r w:rsidRPr="00517B53">
        <w:rPr>
          <w:rFonts w:ascii="Times New Roman" w:hAnsi="Times New Roman" w:cs="Times New Roman"/>
          <w:sz w:val="24"/>
          <w:szCs w:val="24"/>
        </w:rPr>
        <w:t xml:space="preserve"> to send a confidential reference letter to the same address by the </w:t>
      </w:r>
      <w:r w:rsidR="007741AD" w:rsidRPr="00517B53">
        <w:rPr>
          <w:rFonts w:ascii="Times New Roman" w:hAnsi="Times New Roman" w:cs="Times New Roman"/>
          <w:sz w:val="24"/>
          <w:szCs w:val="24"/>
        </w:rPr>
        <w:t xml:space="preserve">same </w:t>
      </w:r>
      <w:r w:rsidRPr="00517B53">
        <w:rPr>
          <w:rFonts w:ascii="Times New Roman" w:hAnsi="Times New Roman" w:cs="Times New Roman"/>
          <w:sz w:val="24"/>
          <w:szCs w:val="24"/>
        </w:rPr>
        <w:t>deadline</w:t>
      </w:r>
      <w:r w:rsidR="00BB0ACB" w:rsidRPr="00517B53">
        <w:rPr>
          <w:rFonts w:ascii="Times New Roman" w:hAnsi="Times New Roman" w:cs="Times New Roman"/>
          <w:sz w:val="24"/>
          <w:szCs w:val="24"/>
        </w:rPr>
        <w:t>.</w:t>
      </w:r>
    </w:p>
    <w:p w14:paraId="4717DC6C" w14:textId="556FD415" w:rsidR="00F706B5" w:rsidRPr="00517B53" w:rsidRDefault="00F706B5" w:rsidP="00392133">
      <w:pPr>
        <w:rPr>
          <w:rFonts w:ascii="Times New Roman" w:hAnsi="Times New Roman" w:cs="Times New Roman"/>
          <w:sz w:val="24"/>
          <w:szCs w:val="24"/>
        </w:rPr>
      </w:pPr>
      <w:r w:rsidRPr="00517B53">
        <w:rPr>
          <w:rFonts w:ascii="Times New Roman" w:hAnsi="Times New Roman" w:cs="Times New Roman"/>
          <w:sz w:val="24"/>
          <w:szCs w:val="24"/>
        </w:rPr>
        <w:t xml:space="preserve">Incomplete applications (e.g. </w:t>
      </w:r>
      <w:r w:rsidR="007741AD" w:rsidRPr="00517B53">
        <w:rPr>
          <w:rFonts w:ascii="Times New Roman" w:hAnsi="Times New Roman" w:cs="Times New Roman"/>
          <w:sz w:val="24"/>
          <w:szCs w:val="24"/>
        </w:rPr>
        <w:t xml:space="preserve">applications </w:t>
      </w:r>
      <w:r w:rsidRPr="00517B53">
        <w:rPr>
          <w:rFonts w:ascii="Times New Roman" w:hAnsi="Times New Roman" w:cs="Times New Roman"/>
          <w:sz w:val="24"/>
          <w:szCs w:val="24"/>
        </w:rPr>
        <w:t>missing the reference letter by the deadline) will not be considered.</w:t>
      </w:r>
    </w:p>
    <w:p w14:paraId="76EEA1B9" w14:textId="0A353D4E" w:rsidR="00A26584" w:rsidRDefault="007F2967" w:rsidP="00A26584">
      <w:pPr>
        <w:rPr>
          <w:rFonts w:ascii="Times New Roman" w:hAnsi="Times New Roman" w:cs="Times New Roman"/>
          <w:sz w:val="24"/>
          <w:szCs w:val="24"/>
        </w:rPr>
      </w:pPr>
      <w:r w:rsidRPr="00517B53">
        <w:rPr>
          <w:rFonts w:ascii="Times New Roman" w:hAnsi="Times New Roman" w:cs="Times New Roman"/>
          <w:b/>
          <w:bCs/>
          <w:sz w:val="24"/>
          <w:szCs w:val="24"/>
        </w:rPr>
        <w:t>Please note</w:t>
      </w:r>
      <w:r w:rsidRPr="00517B53">
        <w:rPr>
          <w:rFonts w:ascii="Times New Roman" w:hAnsi="Times New Roman" w:cs="Times New Roman"/>
          <w:sz w:val="24"/>
          <w:szCs w:val="24"/>
        </w:rPr>
        <w:t xml:space="preserve"> that </w:t>
      </w:r>
      <w:r w:rsidRPr="00517B53">
        <w:rPr>
          <w:rFonts w:ascii="Times New Roman" w:hAnsi="Times New Roman" w:cs="Times New Roman"/>
          <w:i/>
          <w:iCs/>
          <w:sz w:val="24"/>
          <w:szCs w:val="24"/>
        </w:rPr>
        <w:t>successful</w:t>
      </w:r>
      <w:r w:rsidRPr="00517B53">
        <w:rPr>
          <w:rFonts w:ascii="Times New Roman" w:hAnsi="Times New Roman" w:cs="Times New Roman"/>
          <w:sz w:val="24"/>
          <w:szCs w:val="24"/>
        </w:rPr>
        <w:t xml:space="preserve"> applicants who are not currently members of the BSHP will be required to join (to become a BSHP member visit </w:t>
      </w:r>
      <w:hyperlink r:id="rId7" w:history="1">
        <w:r w:rsidRPr="00517B53">
          <w:rPr>
            <w:rStyle w:val="Hyperlink"/>
            <w:rFonts w:ascii="Times New Roman" w:hAnsi="Times New Roman" w:cs="Times New Roman"/>
            <w:sz w:val="24"/>
            <w:szCs w:val="24"/>
          </w:rPr>
          <w:t>https://bshp.org.uk/</w:t>
        </w:r>
      </w:hyperlink>
      <w:r w:rsidRPr="00517B5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847A572" w14:textId="269681B7" w:rsidR="004C5144" w:rsidRPr="00517B53" w:rsidRDefault="009B3A7D" w:rsidP="004C5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4C5144">
        <w:rPr>
          <w:rFonts w:ascii="Times New Roman" w:hAnsi="Times New Roman" w:cs="Times New Roman"/>
          <w:sz w:val="24"/>
          <w:szCs w:val="24"/>
        </w:rPr>
        <w:t>ue to the high number of expected applications, the BSHP will be unable to provide feedback. The decision of the BSHP assessment panel will be final.</w:t>
      </w:r>
    </w:p>
    <w:p w14:paraId="377D9847" w14:textId="77777777" w:rsidR="004C5144" w:rsidRPr="00517B53" w:rsidRDefault="004C5144" w:rsidP="00A26584">
      <w:pPr>
        <w:rPr>
          <w:rFonts w:ascii="Times New Roman" w:hAnsi="Times New Roman" w:cs="Times New Roman"/>
          <w:sz w:val="24"/>
          <w:szCs w:val="24"/>
        </w:rPr>
      </w:pPr>
    </w:p>
    <w:p w14:paraId="06E5E9B5" w14:textId="39E70948" w:rsidR="007F2967" w:rsidRPr="00517B53" w:rsidRDefault="007F2967" w:rsidP="00392133">
      <w:pPr>
        <w:rPr>
          <w:rFonts w:ascii="Times New Roman" w:hAnsi="Times New Roman" w:cs="Times New Roman"/>
          <w:sz w:val="24"/>
          <w:szCs w:val="24"/>
        </w:rPr>
      </w:pPr>
    </w:p>
    <w:sectPr w:rsidR="007F2967" w:rsidRPr="00517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4059F"/>
    <w:multiLevelType w:val="hybridMultilevel"/>
    <w:tmpl w:val="9572D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765C2"/>
    <w:multiLevelType w:val="hybridMultilevel"/>
    <w:tmpl w:val="3FA4F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64A24"/>
    <w:multiLevelType w:val="hybridMultilevel"/>
    <w:tmpl w:val="283A7CE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33"/>
    <w:rsid w:val="0008737F"/>
    <w:rsid w:val="001211DC"/>
    <w:rsid w:val="001C7839"/>
    <w:rsid w:val="00261EE1"/>
    <w:rsid w:val="002F7CE3"/>
    <w:rsid w:val="00324CC9"/>
    <w:rsid w:val="00341B18"/>
    <w:rsid w:val="00392133"/>
    <w:rsid w:val="0039417E"/>
    <w:rsid w:val="003A1B8E"/>
    <w:rsid w:val="00473299"/>
    <w:rsid w:val="004C3BC2"/>
    <w:rsid w:val="004C5144"/>
    <w:rsid w:val="00517B53"/>
    <w:rsid w:val="00531AD2"/>
    <w:rsid w:val="00562D88"/>
    <w:rsid w:val="00593F15"/>
    <w:rsid w:val="00640399"/>
    <w:rsid w:val="00666A19"/>
    <w:rsid w:val="006B4326"/>
    <w:rsid w:val="00754594"/>
    <w:rsid w:val="007741AD"/>
    <w:rsid w:val="007802AF"/>
    <w:rsid w:val="007E618A"/>
    <w:rsid w:val="007E6568"/>
    <w:rsid w:val="007F2967"/>
    <w:rsid w:val="008D550A"/>
    <w:rsid w:val="009036BF"/>
    <w:rsid w:val="009115D1"/>
    <w:rsid w:val="00954769"/>
    <w:rsid w:val="009615D5"/>
    <w:rsid w:val="00994D1B"/>
    <w:rsid w:val="00994E77"/>
    <w:rsid w:val="009B3A7D"/>
    <w:rsid w:val="00A26584"/>
    <w:rsid w:val="00A73151"/>
    <w:rsid w:val="00AD2C1C"/>
    <w:rsid w:val="00B3437B"/>
    <w:rsid w:val="00B67171"/>
    <w:rsid w:val="00BA3F08"/>
    <w:rsid w:val="00BB0ACB"/>
    <w:rsid w:val="00C16D78"/>
    <w:rsid w:val="00C66A43"/>
    <w:rsid w:val="00C70A93"/>
    <w:rsid w:val="00C9040C"/>
    <w:rsid w:val="00CE53B8"/>
    <w:rsid w:val="00CF560F"/>
    <w:rsid w:val="00D579F6"/>
    <w:rsid w:val="00D608D7"/>
    <w:rsid w:val="00D92ECE"/>
    <w:rsid w:val="00DF24DF"/>
    <w:rsid w:val="00E26BD8"/>
    <w:rsid w:val="00E3271F"/>
    <w:rsid w:val="00F06EA7"/>
    <w:rsid w:val="00F706B5"/>
    <w:rsid w:val="00F937E7"/>
    <w:rsid w:val="00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C3D99"/>
  <w15:chartTrackingRefBased/>
  <w15:docId w15:val="{1C0A3C66-57C0-47B0-9761-F33F0558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6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6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6B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94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D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D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D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D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shp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bshp.org.uk" TargetMode="External"/><Relationship Id="rId5" Type="http://schemas.openxmlformats.org/officeDocument/2006/relationships/hyperlink" Target="mailto:secretary@bshp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 Antognazza</dc:creator>
  <cp:keywords/>
  <dc:description/>
  <cp:lastModifiedBy>Lord, Beth</cp:lastModifiedBy>
  <cp:revision>8</cp:revision>
  <cp:lastPrinted>2021-02-19T09:43:00Z</cp:lastPrinted>
  <dcterms:created xsi:type="dcterms:W3CDTF">2021-02-19T10:33:00Z</dcterms:created>
  <dcterms:modified xsi:type="dcterms:W3CDTF">2021-12-16T12:07:00Z</dcterms:modified>
</cp:coreProperties>
</file>