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6FD2" w14:textId="52562132" w:rsidR="00517B53" w:rsidRPr="00517B53" w:rsidRDefault="00517B53" w:rsidP="00517B53">
      <w:pPr>
        <w:jc w:val="center"/>
        <w:rPr>
          <w:rFonts w:ascii="Times New Roman" w:hAnsi="Times New Roman" w:cs="Times New Roman"/>
          <w:b/>
          <w:bCs/>
          <w:sz w:val="24"/>
          <w:szCs w:val="24"/>
        </w:rPr>
      </w:pPr>
      <w:r w:rsidRPr="00517B53">
        <w:rPr>
          <w:rFonts w:ascii="Times New Roman" w:hAnsi="Times New Roman" w:cs="Times New Roman"/>
          <w:b/>
          <w:bCs/>
          <w:sz w:val="24"/>
          <w:szCs w:val="24"/>
        </w:rPr>
        <w:t>BSHP P</w:t>
      </w:r>
      <w:r w:rsidR="00D579F6">
        <w:rPr>
          <w:rFonts w:ascii="Times New Roman" w:hAnsi="Times New Roman" w:cs="Times New Roman"/>
          <w:b/>
          <w:bCs/>
          <w:sz w:val="24"/>
          <w:szCs w:val="24"/>
        </w:rPr>
        <w:t>ostgraduate</w:t>
      </w:r>
      <w:r w:rsidR="00954769">
        <w:rPr>
          <w:rFonts w:ascii="Times New Roman" w:hAnsi="Times New Roman" w:cs="Times New Roman"/>
          <w:b/>
          <w:bCs/>
          <w:sz w:val="24"/>
          <w:szCs w:val="24"/>
        </w:rPr>
        <w:t xml:space="preserve"> </w:t>
      </w:r>
      <w:r w:rsidRPr="00517B53">
        <w:rPr>
          <w:rFonts w:ascii="Times New Roman" w:hAnsi="Times New Roman" w:cs="Times New Roman"/>
          <w:b/>
          <w:bCs/>
          <w:sz w:val="24"/>
          <w:szCs w:val="24"/>
        </w:rPr>
        <w:t>Fellowship</w:t>
      </w:r>
    </w:p>
    <w:p w14:paraId="34C59656" w14:textId="3EA2E75E" w:rsidR="00392133" w:rsidRPr="00517B53" w:rsidRDefault="00715042" w:rsidP="00392133">
      <w:pPr>
        <w:rPr>
          <w:rFonts w:ascii="Times New Roman" w:hAnsi="Times New Roman" w:cs="Times New Roman"/>
          <w:sz w:val="24"/>
          <w:szCs w:val="24"/>
        </w:rPr>
      </w:pPr>
      <w:r>
        <w:rPr>
          <w:rFonts w:ascii="Times New Roman" w:hAnsi="Times New Roman" w:cs="Times New Roman"/>
          <w:sz w:val="24"/>
          <w:szCs w:val="24"/>
        </w:rPr>
        <w:t>T</w:t>
      </w:r>
      <w:r w:rsidR="00392133" w:rsidRPr="00517B53">
        <w:rPr>
          <w:rFonts w:ascii="Times New Roman" w:hAnsi="Times New Roman" w:cs="Times New Roman"/>
          <w:sz w:val="24"/>
          <w:szCs w:val="24"/>
        </w:rPr>
        <w:t xml:space="preserve">he BSHP is offering </w:t>
      </w:r>
      <w:r w:rsidR="00E26BD8" w:rsidRPr="00517B53">
        <w:rPr>
          <w:rFonts w:ascii="Times New Roman" w:hAnsi="Times New Roman" w:cs="Times New Roman"/>
          <w:b/>
          <w:bCs/>
          <w:sz w:val="24"/>
          <w:szCs w:val="24"/>
        </w:rPr>
        <w:t>2</w:t>
      </w:r>
      <w:r w:rsidR="00640399" w:rsidRPr="00517B53">
        <w:rPr>
          <w:rFonts w:ascii="Times New Roman" w:hAnsi="Times New Roman" w:cs="Times New Roman"/>
          <w:b/>
          <w:bCs/>
          <w:sz w:val="24"/>
          <w:szCs w:val="24"/>
        </w:rPr>
        <w:t xml:space="preserve"> </w:t>
      </w:r>
      <w:r w:rsidR="00D92ECE" w:rsidRPr="00517B53">
        <w:rPr>
          <w:rFonts w:ascii="Times New Roman" w:hAnsi="Times New Roman" w:cs="Times New Roman"/>
          <w:b/>
          <w:bCs/>
          <w:sz w:val="24"/>
          <w:szCs w:val="24"/>
        </w:rPr>
        <w:t>bursaries of</w:t>
      </w:r>
      <w:r w:rsidR="00392133" w:rsidRPr="00517B53">
        <w:rPr>
          <w:rFonts w:ascii="Times New Roman" w:hAnsi="Times New Roman" w:cs="Times New Roman"/>
          <w:b/>
          <w:bCs/>
          <w:sz w:val="24"/>
          <w:szCs w:val="24"/>
        </w:rPr>
        <w:t xml:space="preserve"> £</w:t>
      </w:r>
      <w:r w:rsidR="00640399" w:rsidRPr="00517B53">
        <w:rPr>
          <w:rFonts w:ascii="Times New Roman" w:hAnsi="Times New Roman" w:cs="Times New Roman"/>
          <w:b/>
          <w:bCs/>
          <w:sz w:val="24"/>
          <w:szCs w:val="24"/>
        </w:rPr>
        <w:t>4</w:t>
      </w:r>
      <w:r w:rsidR="00392133" w:rsidRPr="00517B53">
        <w:rPr>
          <w:rFonts w:ascii="Times New Roman" w:hAnsi="Times New Roman" w:cs="Times New Roman"/>
          <w:b/>
          <w:bCs/>
          <w:sz w:val="24"/>
          <w:szCs w:val="24"/>
        </w:rPr>
        <w:t xml:space="preserve">000 </w:t>
      </w:r>
      <w:r w:rsidR="00D92ECE" w:rsidRPr="00517B53">
        <w:rPr>
          <w:rFonts w:ascii="Times New Roman" w:hAnsi="Times New Roman" w:cs="Times New Roman"/>
          <w:b/>
          <w:bCs/>
          <w:sz w:val="24"/>
          <w:szCs w:val="24"/>
        </w:rPr>
        <w:t>each</w:t>
      </w:r>
      <w:r w:rsidR="00392133" w:rsidRPr="00517B53">
        <w:rPr>
          <w:rFonts w:ascii="Times New Roman" w:hAnsi="Times New Roman" w:cs="Times New Roman"/>
          <w:b/>
          <w:bCs/>
          <w:sz w:val="24"/>
          <w:szCs w:val="24"/>
        </w:rPr>
        <w:t xml:space="preserve"> to Postgraduate Students of any nationality currently studying at UK higher education institutions or having accepted an offer from a UK higher education institution to start study in</w:t>
      </w:r>
      <w:r>
        <w:rPr>
          <w:rFonts w:ascii="Times New Roman" w:hAnsi="Times New Roman" w:cs="Times New Roman"/>
          <w:b/>
          <w:bCs/>
          <w:sz w:val="24"/>
          <w:szCs w:val="24"/>
        </w:rPr>
        <w:t xml:space="preserve"> the year of the fellowship</w:t>
      </w:r>
      <w:r w:rsidR="00392133" w:rsidRPr="00517B53">
        <w:rPr>
          <w:rFonts w:ascii="Times New Roman" w:hAnsi="Times New Roman" w:cs="Times New Roman"/>
          <w:sz w:val="24"/>
          <w:szCs w:val="24"/>
        </w:rPr>
        <w:t>.</w:t>
      </w:r>
      <w:r w:rsidR="00BA3F08" w:rsidRPr="00517B53">
        <w:rPr>
          <w:rFonts w:ascii="Times New Roman" w:hAnsi="Times New Roman" w:cs="Times New Roman"/>
          <w:sz w:val="24"/>
          <w:szCs w:val="24"/>
        </w:rPr>
        <w:t xml:space="preserve"> </w:t>
      </w:r>
      <w:r w:rsidR="00D92ECE" w:rsidRPr="00517B53">
        <w:rPr>
          <w:rFonts w:ascii="Times New Roman" w:hAnsi="Times New Roman" w:cs="Times New Roman"/>
          <w:sz w:val="24"/>
          <w:szCs w:val="24"/>
        </w:rPr>
        <w:t>Each bursary is offered for a single academic year</w:t>
      </w:r>
      <w:r>
        <w:rPr>
          <w:rFonts w:ascii="Times New Roman" w:hAnsi="Times New Roman" w:cs="Times New Roman"/>
          <w:sz w:val="24"/>
          <w:szCs w:val="24"/>
        </w:rPr>
        <w:t xml:space="preserve"> (application due on 31 March; fellowship commences in September of the same year)</w:t>
      </w:r>
      <w:r w:rsidR="00D92ECE" w:rsidRPr="00517B53">
        <w:rPr>
          <w:rFonts w:ascii="Times New Roman" w:hAnsi="Times New Roman" w:cs="Times New Roman"/>
          <w:sz w:val="24"/>
          <w:szCs w:val="24"/>
        </w:rPr>
        <w:t xml:space="preserve">. </w:t>
      </w:r>
      <w:r w:rsidR="00BA3F08" w:rsidRPr="00517B53">
        <w:rPr>
          <w:rFonts w:ascii="Times New Roman" w:hAnsi="Times New Roman" w:cs="Times New Roman"/>
          <w:sz w:val="24"/>
          <w:szCs w:val="24"/>
        </w:rPr>
        <w:t xml:space="preserve">Applications are especially encouraged from PG students from underrepresented groups, including students with disabilities, </w:t>
      </w:r>
      <w:r w:rsidR="00F706B5" w:rsidRPr="00517B53">
        <w:rPr>
          <w:rFonts w:ascii="Times New Roman" w:hAnsi="Times New Roman" w:cs="Times New Roman"/>
          <w:sz w:val="24"/>
          <w:szCs w:val="24"/>
        </w:rPr>
        <w:t xml:space="preserve">students from BAME backgrounds, </w:t>
      </w:r>
      <w:r>
        <w:rPr>
          <w:rFonts w:ascii="Times New Roman" w:hAnsi="Times New Roman" w:cs="Times New Roman"/>
          <w:sz w:val="24"/>
          <w:szCs w:val="24"/>
        </w:rPr>
        <w:t xml:space="preserve">first generation university students, </w:t>
      </w:r>
      <w:r w:rsidR="00BA3F08" w:rsidRPr="00517B53">
        <w:rPr>
          <w:rFonts w:ascii="Times New Roman" w:hAnsi="Times New Roman" w:cs="Times New Roman"/>
          <w:sz w:val="24"/>
          <w:szCs w:val="24"/>
        </w:rPr>
        <w:t>and women.</w:t>
      </w:r>
    </w:p>
    <w:p w14:paraId="269E3B03" w14:textId="36F426C3" w:rsidR="00392133" w:rsidRPr="00517B53" w:rsidRDefault="00392133" w:rsidP="00392133">
      <w:pPr>
        <w:rPr>
          <w:rFonts w:ascii="Times New Roman" w:hAnsi="Times New Roman" w:cs="Times New Roman"/>
          <w:sz w:val="24"/>
          <w:szCs w:val="24"/>
        </w:rPr>
      </w:pPr>
      <w:r w:rsidRPr="00517B53">
        <w:rPr>
          <w:rFonts w:ascii="Times New Roman" w:hAnsi="Times New Roman" w:cs="Times New Roman"/>
          <w:i/>
          <w:iCs/>
          <w:sz w:val="24"/>
          <w:szCs w:val="24"/>
        </w:rPr>
        <w:t>Eligibility</w:t>
      </w:r>
      <w:r w:rsidR="007E6568" w:rsidRPr="00517B53">
        <w:rPr>
          <w:rFonts w:ascii="Times New Roman" w:hAnsi="Times New Roman" w:cs="Times New Roman"/>
          <w:i/>
          <w:iCs/>
          <w:sz w:val="24"/>
          <w:szCs w:val="24"/>
        </w:rPr>
        <w:t>:</w:t>
      </w:r>
    </w:p>
    <w:p w14:paraId="44C30E7B" w14:textId="4A77B995" w:rsidR="00BA3F08" w:rsidRPr="00517B53" w:rsidRDefault="007741AD"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 xml:space="preserve">Research students writing a </w:t>
      </w:r>
      <w:r w:rsidR="00BA3F08" w:rsidRPr="00517B53">
        <w:rPr>
          <w:rFonts w:ascii="Times New Roman" w:hAnsi="Times New Roman" w:cs="Times New Roman"/>
          <w:sz w:val="24"/>
          <w:szCs w:val="24"/>
        </w:rPr>
        <w:t xml:space="preserve">MPhil/PhD thesis in the history of philosophy. </w:t>
      </w:r>
    </w:p>
    <w:p w14:paraId="7C74C1D5" w14:textId="05C667C1" w:rsidR="00392133" w:rsidRPr="00517B53" w:rsidRDefault="00BA3F08"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MA students able to demonstrate a clear focus on the history of philosophy</w:t>
      </w:r>
      <w:r w:rsidR="009115D1" w:rsidRPr="00517B53">
        <w:rPr>
          <w:rFonts w:ascii="Times New Roman" w:hAnsi="Times New Roman" w:cs="Times New Roman"/>
          <w:sz w:val="24"/>
          <w:szCs w:val="24"/>
        </w:rPr>
        <w:t xml:space="preserve"> in their taught modules and writing a</w:t>
      </w:r>
      <w:r w:rsidR="00D91B49">
        <w:rPr>
          <w:rFonts w:ascii="Times New Roman" w:hAnsi="Times New Roman" w:cs="Times New Roman"/>
          <w:sz w:val="24"/>
          <w:szCs w:val="24"/>
        </w:rPr>
        <w:t>n</w:t>
      </w:r>
      <w:r w:rsidR="009115D1" w:rsidRPr="00517B53">
        <w:rPr>
          <w:rFonts w:ascii="Times New Roman" w:hAnsi="Times New Roman" w:cs="Times New Roman"/>
          <w:sz w:val="24"/>
          <w:szCs w:val="24"/>
        </w:rPr>
        <w:t xml:space="preserve"> MA thesis in the history of philosophy</w:t>
      </w:r>
      <w:r w:rsidRPr="00517B53">
        <w:rPr>
          <w:rFonts w:ascii="Times New Roman" w:hAnsi="Times New Roman" w:cs="Times New Roman"/>
          <w:sz w:val="24"/>
          <w:szCs w:val="24"/>
        </w:rPr>
        <w:t>.</w:t>
      </w:r>
      <w:r w:rsidR="00D91B49">
        <w:rPr>
          <w:rFonts w:ascii="Times New Roman" w:hAnsi="Times New Roman" w:cs="Times New Roman"/>
          <w:sz w:val="24"/>
          <w:szCs w:val="24"/>
        </w:rPr>
        <w:t xml:space="preserve"> All MA modules the applicant is taking</w:t>
      </w:r>
      <w:r w:rsidR="00FB2564">
        <w:rPr>
          <w:rFonts w:ascii="Times New Roman" w:hAnsi="Times New Roman" w:cs="Times New Roman"/>
          <w:sz w:val="24"/>
          <w:szCs w:val="24"/>
        </w:rPr>
        <w:t>,</w:t>
      </w:r>
      <w:r w:rsidR="00D91B49">
        <w:rPr>
          <w:rFonts w:ascii="Times New Roman" w:hAnsi="Times New Roman" w:cs="Times New Roman"/>
          <w:sz w:val="24"/>
          <w:szCs w:val="24"/>
        </w:rPr>
        <w:t xml:space="preserve"> or is planning to take</w:t>
      </w:r>
      <w:r w:rsidR="00FB2564">
        <w:rPr>
          <w:rFonts w:ascii="Times New Roman" w:hAnsi="Times New Roman" w:cs="Times New Roman"/>
          <w:sz w:val="24"/>
          <w:szCs w:val="24"/>
        </w:rPr>
        <w:t>,</w:t>
      </w:r>
      <w:r w:rsidR="00D91B49">
        <w:rPr>
          <w:rFonts w:ascii="Times New Roman" w:hAnsi="Times New Roman" w:cs="Times New Roman"/>
          <w:sz w:val="24"/>
          <w:szCs w:val="24"/>
        </w:rPr>
        <w:t xml:space="preserve"> should be listed in their CV.</w:t>
      </w:r>
    </w:p>
    <w:p w14:paraId="1B2522CF" w14:textId="703228FD" w:rsidR="00392133" w:rsidRPr="00517B53" w:rsidRDefault="00640399"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A</w:t>
      </w:r>
      <w:r w:rsidR="009036BF" w:rsidRPr="00517B53">
        <w:rPr>
          <w:rFonts w:ascii="Times New Roman" w:hAnsi="Times New Roman" w:cs="Times New Roman"/>
          <w:sz w:val="24"/>
          <w:szCs w:val="24"/>
        </w:rPr>
        <w:t xml:space="preserve">pplicants </w:t>
      </w:r>
      <w:r w:rsidR="00D91B49">
        <w:rPr>
          <w:rFonts w:ascii="Times New Roman" w:hAnsi="Times New Roman" w:cs="Times New Roman"/>
          <w:sz w:val="24"/>
          <w:szCs w:val="24"/>
        </w:rPr>
        <w:t xml:space="preserve">already awarded partial funding for </w:t>
      </w:r>
      <w:r w:rsidR="00715042">
        <w:rPr>
          <w:rFonts w:ascii="Times New Roman" w:hAnsi="Times New Roman" w:cs="Times New Roman"/>
          <w:sz w:val="24"/>
          <w:szCs w:val="24"/>
        </w:rPr>
        <w:t>the fellowship year</w:t>
      </w:r>
      <w:r w:rsidR="009036BF" w:rsidRPr="00517B53">
        <w:rPr>
          <w:rFonts w:ascii="Times New Roman" w:hAnsi="Times New Roman" w:cs="Times New Roman"/>
          <w:sz w:val="24"/>
          <w:szCs w:val="24"/>
        </w:rPr>
        <w:t xml:space="preserve"> are eligible, </w:t>
      </w:r>
      <w:r w:rsidRPr="00517B53">
        <w:rPr>
          <w:rFonts w:ascii="Times New Roman" w:hAnsi="Times New Roman" w:cs="Times New Roman"/>
          <w:sz w:val="24"/>
          <w:szCs w:val="24"/>
        </w:rPr>
        <w:t>but</w:t>
      </w:r>
      <w:r w:rsidR="00CF560F" w:rsidRPr="00517B53">
        <w:rPr>
          <w:rFonts w:ascii="Times New Roman" w:hAnsi="Times New Roman" w:cs="Times New Roman"/>
          <w:sz w:val="24"/>
          <w:szCs w:val="24"/>
        </w:rPr>
        <w:t xml:space="preserve"> priority may be given to applicants without any funding.</w:t>
      </w:r>
      <w:r w:rsidRPr="00517B53">
        <w:rPr>
          <w:rFonts w:ascii="Times New Roman" w:hAnsi="Times New Roman" w:cs="Times New Roman"/>
          <w:sz w:val="24"/>
          <w:szCs w:val="24"/>
        </w:rPr>
        <w:t xml:space="preserve"> </w:t>
      </w:r>
      <w:r w:rsidR="00B67171" w:rsidRPr="00517B53">
        <w:rPr>
          <w:rFonts w:ascii="Times New Roman" w:hAnsi="Times New Roman" w:cs="Times New Roman"/>
          <w:sz w:val="24"/>
          <w:szCs w:val="24"/>
        </w:rPr>
        <w:t>Students</w:t>
      </w:r>
      <w:r w:rsidRPr="00517B53">
        <w:rPr>
          <w:rFonts w:ascii="Times New Roman" w:hAnsi="Times New Roman" w:cs="Times New Roman"/>
          <w:sz w:val="24"/>
          <w:szCs w:val="24"/>
        </w:rPr>
        <w:t xml:space="preserve"> </w:t>
      </w:r>
      <w:r w:rsidR="00D91B49">
        <w:rPr>
          <w:rFonts w:ascii="Times New Roman" w:hAnsi="Times New Roman" w:cs="Times New Roman"/>
          <w:sz w:val="24"/>
          <w:szCs w:val="24"/>
        </w:rPr>
        <w:t xml:space="preserve">already awarded full funding for </w:t>
      </w:r>
      <w:r w:rsidR="00715042">
        <w:rPr>
          <w:rFonts w:ascii="Times New Roman" w:hAnsi="Times New Roman" w:cs="Times New Roman"/>
          <w:sz w:val="24"/>
          <w:szCs w:val="24"/>
        </w:rPr>
        <w:t>the fellowship year</w:t>
      </w:r>
      <w:r w:rsidR="00D91B49">
        <w:rPr>
          <w:rFonts w:ascii="Times New Roman" w:hAnsi="Times New Roman" w:cs="Times New Roman"/>
          <w:sz w:val="24"/>
          <w:szCs w:val="24"/>
        </w:rPr>
        <w:t xml:space="preserve"> </w:t>
      </w:r>
      <w:r w:rsidRPr="00517B53">
        <w:rPr>
          <w:rFonts w:ascii="Times New Roman" w:hAnsi="Times New Roman" w:cs="Times New Roman"/>
          <w:sz w:val="24"/>
          <w:szCs w:val="24"/>
        </w:rPr>
        <w:t>are not eligible.</w:t>
      </w:r>
    </w:p>
    <w:p w14:paraId="7A00C436" w14:textId="6742EC08" w:rsidR="00C70A93" w:rsidRPr="00517B53" w:rsidRDefault="00C70A93"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 xml:space="preserve">Applicants who are applying to other funding schemes through their university are eligible to apply to this scheme. But if successful applicants to this scheme receive full funding from other sources after being awarded the BSHP </w:t>
      </w:r>
      <w:r w:rsidR="00187254">
        <w:rPr>
          <w:rFonts w:ascii="Times New Roman" w:hAnsi="Times New Roman" w:cs="Times New Roman"/>
          <w:sz w:val="24"/>
          <w:szCs w:val="24"/>
        </w:rPr>
        <w:t>fellowship</w:t>
      </w:r>
      <w:r w:rsidRPr="00517B53">
        <w:rPr>
          <w:rFonts w:ascii="Times New Roman" w:hAnsi="Times New Roman" w:cs="Times New Roman"/>
          <w:sz w:val="24"/>
          <w:szCs w:val="24"/>
        </w:rPr>
        <w:t xml:space="preserve">, they should inform </w:t>
      </w:r>
      <w:hyperlink r:id="rId5" w:history="1">
        <w:r w:rsidRPr="00517B53">
          <w:rPr>
            <w:rStyle w:val="Hyperlink"/>
            <w:rFonts w:ascii="Times New Roman" w:hAnsi="Times New Roman" w:cs="Times New Roman"/>
            <w:sz w:val="24"/>
            <w:szCs w:val="24"/>
          </w:rPr>
          <w:t>secretary@bshp.org.uk</w:t>
        </w:r>
      </w:hyperlink>
      <w:r w:rsidRPr="00517B53">
        <w:rPr>
          <w:rFonts w:ascii="Times New Roman" w:hAnsi="Times New Roman" w:cs="Times New Roman"/>
          <w:sz w:val="24"/>
          <w:szCs w:val="24"/>
        </w:rPr>
        <w:t xml:space="preserve"> asap so that the BSHP </w:t>
      </w:r>
      <w:r w:rsidR="00187254">
        <w:rPr>
          <w:rFonts w:ascii="Times New Roman" w:hAnsi="Times New Roman" w:cs="Times New Roman"/>
          <w:sz w:val="24"/>
          <w:szCs w:val="24"/>
        </w:rPr>
        <w:t>fellowship</w:t>
      </w:r>
      <w:r w:rsidRPr="00517B53">
        <w:rPr>
          <w:rFonts w:ascii="Times New Roman" w:hAnsi="Times New Roman" w:cs="Times New Roman"/>
          <w:sz w:val="24"/>
          <w:szCs w:val="24"/>
        </w:rPr>
        <w:t xml:space="preserve"> can be allocated to the next ranked applicant.</w:t>
      </w:r>
    </w:p>
    <w:p w14:paraId="2BCBE2B4" w14:textId="285F80B2" w:rsidR="00F706B5" w:rsidRPr="00517B53" w:rsidRDefault="00F706B5" w:rsidP="00392133">
      <w:pPr>
        <w:rPr>
          <w:rFonts w:ascii="Times New Roman" w:hAnsi="Times New Roman" w:cs="Times New Roman"/>
          <w:sz w:val="24"/>
          <w:szCs w:val="24"/>
        </w:rPr>
      </w:pPr>
      <w:r w:rsidRPr="00517B53">
        <w:rPr>
          <w:rFonts w:ascii="Times New Roman" w:hAnsi="Times New Roman" w:cs="Times New Roman"/>
          <w:i/>
          <w:iCs/>
          <w:sz w:val="24"/>
          <w:szCs w:val="24"/>
        </w:rPr>
        <w:t>Application</w:t>
      </w:r>
      <w:r w:rsidRPr="00517B53">
        <w:rPr>
          <w:rFonts w:ascii="Times New Roman" w:hAnsi="Times New Roman" w:cs="Times New Roman"/>
          <w:sz w:val="24"/>
          <w:szCs w:val="24"/>
        </w:rPr>
        <w:t>:</w:t>
      </w:r>
    </w:p>
    <w:p w14:paraId="1957EC70" w14:textId="77777777" w:rsidR="00F06EA7" w:rsidRPr="00517B53" w:rsidRDefault="00F706B5" w:rsidP="00F706B5">
      <w:pPr>
        <w:pStyle w:val="ListParagraph"/>
        <w:numPr>
          <w:ilvl w:val="0"/>
          <w:numId w:val="1"/>
        </w:numPr>
        <w:rPr>
          <w:rFonts w:ascii="Times New Roman" w:hAnsi="Times New Roman" w:cs="Times New Roman"/>
          <w:sz w:val="24"/>
          <w:szCs w:val="24"/>
        </w:rPr>
      </w:pPr>
      <w:r w:rsidRPr="00517B53">
        <w:rPr>
          <w:rFonts w:ascii="Times New Roman" w:hAnsi="Times New Roman" w:cs="Times New Roman"/>
          <w:sz w:val="24"/>
          <w:szCs w:val="24"/>
        </w:rPr>
        <w:t>CV including</w:t>
      </w:r>
      <w:r w:rsidR="00F06EA7" w:rsidRPr="00517B53">
        <w:rPr>
          <w:rFonts w:ascii="Times New Roman" w:hAnsi="Times New Roman" w:cs="Times New Roman"/>
          <w:sz w:val="24"/>
          <w:szCs w:val="24"/>
        </w:rPr>
        <w:t>:</w:t>
      </w:r>
    </w:p>
    <w:p w14:paraId="72D8F0C5" w14:textId="5D163B16" w:rsidR="00F706B5" w:rsidRPr="00517B53" w:rsidRDefault="00F706B5" w:rsidP="00F06EA7">
      <w:pPr>
        <w:pStyle w:val="ListParagraph"/>
        <w:numPr>
          <w:ilvl w:val="0"/>
          <w:numId w:val="3"/>
        </w:numPr>
        <w:rPr>
          <w:rFonts w:ascii="Times New Roman" w:hAnsi="Times New Roman" w:cs="Times New Roman"/>
          <w:sz w:val="24"/>
          <w:szCs w:val="24"/>
        </w:rPr>
      </w:pPr>
      <w:r w:rsidRPr="00517B53">
        <w:rPr>
          <w:rFonts w:ascii="Times New Roman" w:hAnsi="Times New Roman" w:cs="Times New Roman"/>
          <w:sz w:val="24"/>
          <w:szCs w:val="24"/>
        </w:rPr>
        <w:t>place, programme, and year of study (</w:t>
      </w:r>
      <w:proofErr w:type="gramStart"/>
      <w:r w:rsidRPr="00517B53">
        <w:rPr>
          <w:rFonts w:ascii="Times New Roman" w:hAnsi="Times New Roman" w:cs="Times New Roman"/>
          <w:sz w:val="24"/>
          <w:szCs w:val="24"/>
        </w:rPr>
        <w:t>e.g.</w:t>
      </w:r>
      <w:proofErr w:type="gramEnd"/>
      <w:r w:rsidRPr="00517B53">
        <w:rPr>
          <w:rFonts w:ascii="Times New Roman" w:hAnsi="Times New Roman" w:cs="Times New Roman"/>
          <w:sz w:val="24"/>
          <w:szCs w:val="24"/>
        </w:rPr>
        <w:t xml:space="preserve"> University of Wales, second year PhD)</w:t>
      </w:r>
    </w:p>
    <w:p w14:paraId="38E58FE3" w14:textId="117EB932" w:rsidR="00F06EA7" w:rsidRPr="00517B53" w:rsidRDefault="00F06EA7" w:rsidP="00F06EA7">
      <w:pPr>
        <w:pStyle w:val="ListParagraph"/>
        <w:numPr>
          <w:ilvl w:val="0"/>
          <w:numId w:val="3"/>
        </w:numPr>
        <w:rPr>
          <w:rFonts w:ascii="Times New Roman" w:hAnsi="Times New Roman" w:cs="Times New Roman"/>
          <w:sz w:val="24"/>
          <w:szCs w:val="24"/>
        </w:rPr>
      </w:pPr>
      <w:r w:rsidRPr="00517B53">
        <w:rPr>
          <w:rFonts w:ascii="Times New Roman" w:hAnsi="Times New Roman" w:cs="Times New Roman"/>
          <w:sz w:val="24"/>
          <w:szCs w:val="24"/>
        </w:rPr>
        <w:t xml:space="preserve">which funding, if any, the applicants are receiving or have received for the course of study relevant to their application </w:t>
      </w:r>
    </w:p>
    <w:p w14:paraId="7DA54775" w14:textId="5E5E0E8A" w:rsidR="00F06EA7" w:rsidRPr="00517B53" w:rsidRDefault="00F06EA7" w:rsidP="00F06EA7">
      <w:pPr>
        <w:pStyle w:val="ListParagraph"/>
        <w:numPr>
          <w:ilvl w:val="0"/>
          <w:numId w:val="3"/>
        </w:numPr>
        <w:rPr>
          <w:rFonts w:ascii="Times New Roman" w:hAnsi="Times New Roman" w:cs="Times New Roman"/>
          <w:sz w:val="24"/>
          <w:szCs w:val="24"/>
        </w:rPr>
      </w:pPr>
      <w:r w:rsidRPr="00517B53">
        <w:rPr>
          <w:rFonts w:ascii="Times New Roman" w:hAnsi="Times New Roman" w:cs="Times New Roman"/>
          <w:sz w:val="24"/>
          <w:szCs w:val="24"/>
        </w:rPr>
        <w:t xml:space="preserve">if applicable and </w:t>
      </w:r>
      <w:r w:rsidRPr="00517B53">
        <w:rPr>
          <w:rFonts w:ascii="Times New Roman" w:hAnsi="Times New Roman" w:cs="Times New Roman"/>
          <w:i/>
          <w:iCs/>
          <w:sz w:val="24"/>
          <w:szCs w:val="24"/>
        </w:rPr>
        <w:t>if they wish</w:t>
      </w:r>
      <w:r w:rsidRPr="00517B53">
        <w:rPr>
          <w:rFonts w:ascii="Times New Roman" w:hAnsi="Times New Roman" w:cs="Times New Roman"/>
          <w:sz w:val="24"/>
          <w:szCs w:val="24"/>
        </w:rPr>
        <w:t xml:space="preserve">, applicants should state in their CV to which underrepresented group they belong  </w:t>
      </w:r>
    </w:p>
    <w:p w14:paraId="5BE564B0" w14:textId="23D05754" w:rsidR="00F706B5" w:rsidRPr="00106997" w:rsidRDefault="00F706B5" w:rsidP="00377107">
      <w:pPr>
        <w:pStyle w:val="ListParagraph"/>
        <w:numPr>
          <w:ilvl w:val="0"/>
          <w:numId w:val="1"/>
        </w:numPr>
        <w:spacing w:line="256" w:lineRule="auto"/>
        <w:rPr>
          <w:rFonts w:ascii="Times New Roman" w:hAnsi="Times New Roman" w:cs="Times New Roman"/>
          <w:sz w:val="24"/>
          <w:szCs w:val="24"/>
        </w:rPr>
      </w:pPr>
      <w:r w:rsidRPr="00106997">
        <w:rPr>
          <w:rFonts w:ascii="Times New Roman" w:hAnsi="Times New Roman" w:cs="Times New Roman"/>
          <w:sz w:val="24"/>
          <w:szCs w:val="24"/>
        </w:rPr>
        <w:t>Summary of research project/thesis topic (MAX 500 words)</w:t>
      </w:r>
      <w:r w:rsidR="00106997" w:rsidRPr="00106997">
        <w:rPr>
          <w:rFonts w:ascii="Times New Roman" w:hAnsi="Times New Roman" w:cs="Times New Roman"/>
          <w:sz w:val="24"/>
          <w:szCs w:val="24"/>
        </w:rPr>
        <w:t xml:space="preserve"> and account of fit with supervisor and/or department (MAX 200 words)</w:t>
      </w:r>
    </w:p>
    <w:p w14:paraId="2E591063" w14:textId="54533B6F" w:rsidR="00F706B5" w:rsidRPr="000B5CFB" w:rsidRDefault="00F706B5" w:rsidP="00F706B5">
      <w:pPr>
        <w:pStyle w:val="ListParagraph"/>
        <w:numPr>
          <w:ilvl w:val="0"/>
          <w:numId w:val="1"/>
        </w:numPr>
        <w:rPr>
          <w:rFonts w:ascii="Times New Roman" w:hAnsi="Times New Roman" w:cs="Times New Roman"/>
          <w:sz w:val="24"/>
          <w:szCs w:val="24"/>
        </w:rPr>
      </w:pPr>
      <w:r w:rsidRPr="000B5CFB">
        <w:rPr>
          <w:rFonts w:ascii="Times New Roman" w:hAnsi="Times New Roman" w:cs="Times New Roman"/>
          <w:sz w:val="24"/>
          <w:szCs w:val="24"/>
        </w:rPr>
        <w:t xml:space="preserve">Name and contact details of </w:t>
      </w:r>
      <w:r w:rsidR="00A26584" w:rsidRPr="000B5CFB">
        <w:rPr>
          <w:rFonts w:ascii="Times New Roman" w:hAnsi="Times New Roman" w:cs="Times New Roman"/>
          <w:sz w:val="24"/>
          <w:szCs w:val="24"/>
        </w:rPr>
        <w:t xml:space="preserve">a referee. </w:t>
      </w:r>
      <w:r w:rsidR="00A26584" w:rsidRPr="000B5CFB">
        <w:rPr>
          <w:rFonts w:ascii="Times New Roman" w:eastAsia="Times New Roman" w:hAnsi="Times New Roman" w:cs="Times New Roman"/>
          <w:sz w:val="24"/>
          <w:szCs w:val="24"/>
        </w:rPr>
        <w:t>The referee should be someone well acquainted with the academic work of the candidate, who should comment on past performance as well as potential.</w:t>
      </w:r>
    </w:p>
    <w:p w14:paraId="56BF2A17" w14:textId="66992CE5" w:rsidR="00A73151" w:rsidRPr="000B5CFB" w:rsidRDefault="00A73151" w:rsidP="00392133">
      <w:pPr>
        <w:rPr>
          <w:rFonts w:ascii="Times New Roman" w:hAnsi="Times New Roman" w:cs="Times New Roman"/>
          <w:color w:val="000000" w:themeColor="text1"/>
          <w:sz w:val="24"/>
          <w:szCs w:val="24"/>
        </w:rPr>
      </w:pPr>
      <w:r w:rsidRPr="000B5CFB">
        <w:rPr>
          <w:rFonts w:ascii="Times New Roman" w:hAnsi="Times New Roman" w:cs="Times New Roman"/>
          <w:color w:val="000000" w:themeColor="text1"/>
          <w:sz w:val="24"/>
          <w:szCs w:val="24"/>
        </w:rPr>
        <w:t xml:space="preserve">Applications will be assessed </w:t>
      </w:r>
      <w:r w:rsidR="00B82EA4" w:rsidRPr="000B5CFB">
        <w:rPr>
          <w:rFonts w:ascii="Times New Roman" w:hAnsi="Times New Roman" w:cs="Times New Roman"/>
          <w:color w:val="000000" w:themeColor="text1"/>
          <w:sz w:val="24"/>
          <w:szCs w:val="24"/>
        </w:rPr>
        <w:t>on</w:t>
      </w:r>
      <w:r w:rsidRPr="000B5CFB">
        <w:rPr>
          <w:rFonts w:ascii="Times New Roman" w:hAnsi="Times New Roman" w:cs="Times New Roman"/>
          <w:color w:val="000000" w:themeColor="text1"/>
          <w:sz w:val="24"/>
          <w:szCs w:val="24"/>
        </w:rPr>
        <w:t xml:space="preserve"> </w:t>
      </w:r>
      <w:r w:rsidR="00391027" w:rsidRPr="000B5CFB">
        <w:rPr>
          <w:rFonts w:ascii="Times New Roman" w:hAnsi="Times New Roman" w:cs="Times New Roman"/>
          <w:color w:val="000000" w:themeColor="text1"/>
          <w:sz w:val="24"/>
          <w:szCs w:val="24"/>
        </w:rPr>
        <w:t xml:space="preserve">the </w:t>
      </w:r>
      <w:r w:rsidRPr="000B5CFB">
        <w:rPr>
          <w:rFonts w:ascii="Times New Roman" w:hAnsi="Times New Roman" w:cs="Times New Roman"/>
          <w:color w:val="000000" w:themeColor="text1"/>
          <w:sz w:val="24"/>
          <w:szCs w:val="24"/>
        </w:rPr>
        <w:t>rigour, significance, originality</w:t>
      </w:r>
      <w:r w:rsidR="00023C3A">
        <w:rPr>
          <w:rFonts w:ascii="Times New Roman" w:hAnsi="Times New Roman" w:cs="Times New Roman"/>
          <w:color w:val="000000" w:themeColor="text1"/>
          <w:sz w:val="24"/>
          <w:szCs w:val="24"/>
        </w:rPr>
        <w:t>, and feasibility</w:t>
      </w:r>
      <w:r w:rsidRPr="000B5CFB">
        <w:rPr>
          <w:rFonts w:ascii="Times New Roman" w:hAnsi="Times New Roman" w:cs="Times New Roman"/>
          <w:color w:val="000000" w:themeColor="text1"/>
          <w:sz w:val="24"/>
          <w:szCs w:val="24"/>
        </w:rPr>
        <w:t xml:space="preserve"> of the research project; </w:t>
      </w:r>
      <w:r w:rsidR="00391027" w:rsidRPr="000B5CFB">
        <w:rPr>
          <w:rFonts w:ascii="Times New Roman" w:hAnsi="Times New Roman" w:cs="Times New Roman"/>
          <w:color w:val="000000" w:themeColor="text1"/>
          <w:sz w:val="24"/>
          <w:szCs w:val="24"/>
        </w:rPr>
        <w:t xml:space="preserve">the </w:t>
      </w:r>
      <w:r w:rsidRPr="000B5CFB">
        <w:rPr>
          <w:rFonts w:ascii="Times New Roman" w:eastAsia="Times New Roman" w:hAnsi="Times New Roman" w:cs="Times New Roman"/>
          <w:color w:val="000000" w:themeColor="text1"/>
          <w:sz w:val="24"/>
          <w:szCs w:val="24"/>
        </w:rPr>
        <w:t>academic record of the applicant</w:t>
      </w:r>
      <w:r w:rsidR="00391027" w:rsidRPr="000B5CFB">
        <w:rPr>
          <w:rFonts w:ascii="Times New Roman" w:eastAsia="Times New Roman" w:hAnsi="Times New Roman" w:cs="Times New Roman"/>
          <w:color w:val="000000" w:themeColor="text1"/>
          <w:sz w:val="24"/>
          <w:szCs w:val="24"/>
        </w:rPr>
        <w:t>;</w:t>
      </w:r>
      <w:r w:rsidRPr="000B5CFB">
        <w:rPr>
          <w:rFonts w:ascii="Times New Roman" w:eastAsia="Times New Roman" w:hAnsi="Times New Roman" w:cs="Times New Roman"/>
          <w:color w:val="000000" w:themeColor="text1"/>
          <w:sz w:val="24"/>
          <w:szCs w:val="24"/>
        </w:rPr>
        <w:t xml:space="preserve"> </w:t>
      </w:r>
      <w:r w:rsidR="00B82EA4" w:rsidRPr="000B5CFB">
        <w:rPr>
          <w:rFonts w:ascii="Times New Roman" w:hAnsi="Times New Roman" w:cs="Times New Roman"/>
          <w:sz w:val="24"/>
          <w:szCs w:val="24"/>
        </w:rPr>
        <w:t>and fit with their proposed or current supervisor (for MPhil/PhD students) or fit with their proposed department and programme of study (for MA students)</w:t>
      </w:r>
    </w:p>
    <w:p w14:paraId="48F33327" w14:textId="50AFFE5A" w:rsidR="00F706B5" w:rsidRPr="00AD300F" w:rsidRDefault="00F706B5" w:rsidP="00392133">
      <w:pPr>
        <w:rPr>
          <w:rFonts w:ascii="Times New Roman" w:hAnsi="Times New Roman" w:cs="Times New Roman"/>
          <w:b/>
          <w:bCs/>
          <w:sz w:val="24"/>
          <w:szCs w:val="24"/>
        </w:rPr>
      </w:pPr>
      <w:r w:rsidRPr="00AD300F">
        <w:rPr>
          <w:rFonts w:ascii="Times New Roman" w:hAnsi="Times New Roman" w:cs="Times New Roman"/>
          <w:b/>
          <w:bCs/>
          <w:sz w:val="24"/>
          <w:szCs w:val="24"/>
        </w:rPr>
        <w:t xml:space="preserve">Deadline for applications and references: </w:t>
      </w:r>
      <w:r w:rsidR="005650C4">
        <w:rPr>
          <w:rFonts w:ascii="Times New Roman" w:hAnsi="Times New Roman" w:cs="Times New Roman"/>
          <w:b/>
          <w:bCs/>
          <w:sz w:val="24"/>
          <w:szCs w:val="24"/>
        </w:rPr>
        <w:t>23</w:t>
      </w:r>
      <w:r w:rsidR="00715042">
        <w:rPr>
          <w:rFonts w:ascii="Times New Roman" w:hAnsi="Times New Roman" w:cs="Times New Roman"/>
          <w:b/>
          <w:bCs/>
          <w:sz w:val="24"/>
          <w:szCs w:val="24"/>
        </w:rPr>
        <w:t>:59 (GMT) on</w:t>
      </w:r>
      <w:r w:rsidR="00AD300F" w:rsidRPr="00AD300F">
        <w:rPr>
          <w:rFonts w:ascii="Times New Roman" w:hAnsi="Times New Roman" w:cs="Times New Roman"/>
          <w:b/>
          <w:bCs/>
          <w:sz w:val="24"/>
          <w:szCs w:val="24"/>
        </w:rPr>
        <w:t xml:space="preserve"> 31 March</w:t>
      </w:r>
      <w:r w:rsidR="00715042">
        <w:rPr>
          <w:rFonts w:ascii="Times New Roman" w:hAnsi="Times New Roman" w:cs="Times New Roman"/>
          <w:b/>
          <w:bCs/>
          <w:sz w:val="24"/>
          <w:szCs w:val="24"/>
        </w:rPr>
        <w:t xml:space="preserve"> each year.</w:t>
      </w:r>
    </w:p>
    <w:p w14:paraId="53A696F1" w14:textId="09FE6031" w:rsidR="00F706B5" w:rsidRPr="00517B53" w:rsidRDefault="00F706B5" w:rsidP="00392133">
      <w:pPr>
        <w:rPr>
          <w:rFonts w:ascii="Times New Roman" w:hAnsi="Times New Roman" w:cs="Times New Roman"/>
          <w:sz w:val="24"/>
          <w:szCs w:val="24"/>
        </w:rPr>
      </w:pPr>
      <w:r w:rsidRPr="00517B53">
        <w:rPr>
          <w:rFonts w:ascii="Times New Roman" w:hAnsi="Times New Roman" w:cs="Times New Roman"/>
          <w:sz w:val="24"/>
          <w:szCs w:val="24"/>
        </w:rPr>
        <w:lastRenderedPageBreak/>
        <w:t>Applicants should sen</w:t>
      </w:r>
      <w:r w:rsidR="0039417E" w:rsidRPr="00517B53">
        <w:rPr>
          <w:rFonts w:ascii="Times New Roman" w:hAnsi="Times New Roman" w:cs="Times New Roman"/>
          <w:sz w:val="24"/>
          <w:szCs w:val="24"/>
        </w:rPr>
        <w:t>d</w:t>
      </w:r>
      <w:r w:rsidRPr="00517B53">
        <w:rPr>
          <w:rFonts w:ascii="Times New Roman" w:hAnsi="Times New Roman" w:cs="Times New Roman"/>
          <w:sz w:val="24"/>
          <w:szCs w:val="24"/>
        </w:rPr>
        <w:t xml:space="preserve"> their application as a SINGLE FILE to </w:t>
      </w:r>
      <w:hyperlink r:id="rId6" w:history="1">
        <w:r w:rsidR="007E6568" w:rsidRPr="00517B53">
          <w:rPr>
            <w:rStyle w:val="Hyperlink"/>
            <w:rFonts w:ascii="Times New Roman" w:hAnsi="Times New Roman" w:cs="Times New Roman"/>
            <w:sz w:val="24"/>
            <w:szCs w:val="24"/>
          </w:rPr>
          <w:t>secretary@bshp.org.uk</w:t>
        </w:r>
      </w:hyperlink>
      <w:r w:rsidRPr="00517B53">
        <w:rPr>
          <w:rFonts w:ascii="Times New Roman" w:hAnsi="Times New Roman" w:cs="Times New Roman"/>
          <w:sz w:val="24"/>
          <w:szCs w:val="24"/>
        </w:rPr>
        <w:t xml:space="preserve"> by the deadline and </w:t>
      </w:r>
      <w:r w:rsidR="007741AD" w:rsidRPr="00517B53">
        <w:rPr>
          <w:rFonts w:ascii="Times New Roman" w:hAnsi="Times New Roman" w:cs="Times New Roman"/>
          <w:sz w:val="24"/>
          <w:szCs w:val="24"/>
        </w:rPr>
        <w:t xml:space="preserve">ask </w:t>
      </w:r>
      <w:r w:rsidRPr="00517B53">
        <w:rPr>
          <w:rFonts w:ascii="Times New Roman" w:hAnsi="Times New Roman" w:cs="Times New Roman"/>
          <w:sz w:val="24"/>
          <w:szCs w:val="24"/>
        </w:rPr>
        <w:t xml:space="preserve">their </w:t>
      </w:r>
      <w:r w:rsidR="00BB0ACB" w:rsidRPr="00517B53">
        <w:rPr>
          <w:rFonts w:ascii="Times New Roman" w:hAnsi="Times New Roman" w:cs="Times New Roman"/>
          <w:sz w:val="24"/>
          <w:szCs w:val="24"/>
        </w:rPr>
        <w:t>referee</w:t>
      </w:r>
      <w:r w:rsidRPr="00517B53">
        <w:rPr>
          <w:rFonts w:ascii="Times New Roman" w:hAnsi="Times New Roman" w:cs="Times New Roman"/>
          <w:sz w:val="24"/>
          <w:szCs w:val="24"/>
        </w:rPr>
        <w:t xml:space="preserve"> to send a confidential reference letter to the same address by the </w:t>
      </w:r>
      <w:r w:rsidR="007741AD" w:rsidRPr="00517B53">
        <w:rPr>
          <w:rFonts w:ascii="Times New Roman" w:hAnsi="Times New Roman" w:cs="Times New Roman"/>
          <w:sz w:val="24"/>
          <w:szCs w:val="24"/>
        </w:rPr>
        <w:t xml:space="preserve">same </w:t>
      </w:r>
      <w:r w:rsidRPr="00517B53">
        <w:rPr>
          <w:rFonts w:ascii="Times New Roman" w:hAnsi="Times New Roman" w:cs="Times New Roman"/>
          <w:sz w:val="24"/>
          <w:szCs w:val="24"/>
        </w:rPr>
        <w:t>deadline</w:t>
      </w:r>
      <w:r w:rsidR="00BB0ACB" w:rsidRPr="00517B53">
        <w:rPr>
          <w:rFonts w:ascii="Times New Roman" w:hAnsi="Times New Roman" w:cs="Times New Roman"/>
          <w:sz w:val="24"/>
          <w:szCs w:val="24"/>
        </w:rPr>
        <w:t>.</w:t>
      </w:r>
    </w:p>
    <w:p w14:paraId="4717DC6C" w14:textId="3E240523" w:rsidR="00F706B5" w:rsidRPr="00517B53" w:rsidRDefault="00F706B5" w:rsidP="00392133">
      <w:pPr>
        <w:rPr>
          <w:rFonts w:ascii="Times New Roman" w:hAnsi="Times New Roman" w:cs="Times New Roman"/>
          <w:sz w:val="24"/>
          <w:szCs w:val="24"/>
        </w:rPr>
      </w:pPr>
      <w:r w:rsidRPr="00517B53">
        <w:rPr>
          <w:rFonts w:ascii="Times New Roman" w:hAnsi="Times New Roman" w:cs="Times New Roman"/>
          <w:sz w:val="24"/>
          <w:szCs w:val="24"/>
        </w:rPr>
        <w:t>Incomplete applications (</w:t>
      </w:r>
      <w:proofErr w:type="gramStart"/>
      <w:r w:rsidRPr="00517B53">
        <w:rPr>
          <w:rFonts w:ascii="Times New Roman" w:hAnsi="Times New Roman" w:cs="Times New Roman"/>
          <w:sz w:val="24"/>
          <w:szCs w:val="24"/>
        </w:rPr>
        <w:t>e.g.</w:t>
      </w:r>
      <w:proofErr w:type="gramEnd"/>
      <w:r w:rsidRPr="00517B53">
        <w:rPr>
          <w:rFonts w:ascii="Times New Roman" w:hAnsi="Times New Roman" w:cs="Times New Roman"/>
          <w:sz w:val="24"/>
          <w:szCs w:val="24"/>
        </w:rPr>
        <w:t xml:space="preserve"> </w:t>
      </w:r>
      <w:r w:rsidR="007741AD" w:rsidRPr="00517B53">
        <w:rPr>
          <w:rFonts w:ascii="Times New Roman" w:hAnsi="Times New Roman" w:cs="Times New Roman"/>
          <w:sz w:val="24"/>
          <w:szCs w:val="24"/>
        </w:rPr>
        <w:t xml:space="preserve">applications </w:t>
      </w:r>
      <w:r w:rsidRPr="00517B53">
        <w:rPr>
          <w:rFonts w:ascii="Times New Roman" w:hAnsi="Times New Roman" w:cs="Times New Roman"/>
          <w:sz w:val="24"/>
          <w:szCs w:val="24"/>
        </w:rPr>
        <w:t>missing the supervisor reference letter by the deadline) will not be considered.</w:t>
      </w:r>
    </w:p>
    <w:p w14:paraId="76EEA1B9" w14:textId="53EA278E" w:rsidR="00A26584" w:rsidRDefault="007F2967" w:rsidP="00A26584">
      <w:pPr>
        <w:rPr>
          <w:rFonts w:ascii="Times New Roman" w:hAnsi="Times New Roman" w:cs="Times New Roman"/>
          <w:sz w:val="24"/>
          <w:szCs w:val="24"/>
        </w:rPr>
      </w:pPr>
      <w:r w:rsidRPr="00517B53">
        <w:rPr>
          <w:rFonts w:ascii="Times New Roman" w:hAnsi="Times New Roman" w:cs="Times New Roman"/>
          <w:b/>
          <w:bCs/>
          <w:sz w:val="24"/>
          <w:szCs w:val="24"/>
        </w:rPr>
        <w:t>Please note</w:t>
      </w:r>
      <w:r w:rsidRPr="00517B53">
        <w:rPr>
          <w:rFonts w:ascii="Times New Roman" w:hAnsi="Times New Roman" w:cs="Times New Roman"/>
          <w:sz w:val="24"/>
          <w:szCs w:val="24"/>
        </w:rPr>
        <w:t xml:space="preserve"> that </w:t>
      </w:r>
      <w:r w:rsidRPr="00517B53">
        <w:rPr>
          <w:rFonts w:ascii="Times New Roman" w:hAnsi="Times New Roman" w:cs="Times New Roman"/>
          <w:i/>
          <w:iCs/>
          <w:sz w:val="24"/>
          <w:szCs w:val="24"/>
        </w:rPr>
        <w:t>successful</w:t>
      </w:r>
      <w:r w:rsidRPr="00517B53">
        <w:rPr>
          <w:rFonts w:ascii="Times New Roman" w:hAnsi="Times New Roman" w:cs="Times New Roman"/>
          <w:sz w:val="24"/>
          <w:szCs w:val="24"/>
        </w:rPr>
        <w:t xml:space="preserve"> applicants who are not currently members of the BSHP will be required to join (to become a BSHP member visit </w:t>
      </w:r>
      <w:hyperlink r:id="rId7" w:history="1">
        <w:r w:rsidRPr="00517B53">
          <w:rPr>
            <w:rStyle w:val="Hyperlink"/>
            <w:rFonts w:ascii="Times New Roman" w:hAnsi="Times New Roman" w:cs="Times New Roman"/>
            <w:sz w:val="24"/>
            <w:szCs w:val="24"/>
          </w:rPr>
          <w:t>https://bshp.org.uk/</w:t>
        </w:r>
      </w:hyperlink>
      <w:r w:rsidRPr="00517B53">
        <w:rPr>
          <w:rFonts w:ascii="Times New Roman" w:hAnsi="Times New Roman" w:cs="Times New Roman"/>
          <w:sz w:val="24"/>
          <w:szCs w:val="24"/>
        </w:rPr>
        <w:t xml:space="preserve">) </w:t>
      </w:r>
    </w:p>
    <w:p w14:paraId="65375ECC" w14:textId="77777777" w:rsidR="005B16FB" w:rsidRPr="00517B53" w:rsidRDefault="005B16FB" w:rsidP="005B16FB">
      <w:pPr>
        <w:rPr>
          <w:rFonts w:ascii="Times New Roman" w:hAnsi="Times New Roman" w:cs="Times New Roman"/>
          <w:sz w:val="24"/>
          <w:szCs w:val="24"/>
        </w:rPr>
      </w:pPr>
      <w:r>
        <w:rPr>
          <w:rFonts w:ascii="Times New Roman" w:hAnsi="Times New Roman" w:cs="Times New Roman"/>
          <w:sz w:val="24"/>
          <w:szCs w:val="24"/>
        </w:rPr>
        <w:t>Due to the high number of expected applications, the BSHP will be unable to provide feedback. The decision of the BSHP assessment panel will be final.</w:t>
      </w:r>
    </w:p>
    <w:p w14:paraId="183CACA0" w14:textId="77777777" w:rsidR="005B16FB" w:rsidRDefault="005B16FB" w:rsidP="005B16FB">
      <w:pPr>
        <w:pStyle w:val="CommentText"/>
      </w:pPr>
    </w:p>
    <w:p w14:paraId="58FC618E" w14:textId="77777777" w:rsidR="005B16FB" w:rsidRPr="00517B53" w:rsidRDefault="005B16FB" w:rsidP="00A26584">
      <w:pPr>
        <w:rPr>
          <w:rFonts w:ascii="Times New Roman" w:hAnsi="Times New Roman" w:cs="Times New Roman"/>
          <w:sz w:val="24"/>
          <w:szCs w:val="24"/>
        </w:rPr>
      </w:pPr>
    </w:p>
    <w:p w14:paraId="06E5E9B5" w14:textId="39E70948" w:rsidR="007F2967" w:rsidRPr="00517B53" w:rsidRDefault="007F2967" w:rsidP="00392133">
      <w:pPr>
        <w:rPr>
          <w:rFonts w:ascii="Times New Roman" w:hAnsi="Times New Roman" w:cs="Times New Roman"/>
          <w:sz w:val="24"/>
          <w:szCs w:val="24"/>
        </w:rPr>
      </w:pPr>
    </w:p>
    <w:sectPr w:rsidR="007F2967" w:rsidRPr="0051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059F"/>
    <w:multiLevelType w:val="hybridMultilevel"/>
    <w:tmpl w:val="9572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765C2"/>
    <w:multiLevelType w:val="hybridMultilevel"/>
    <w:tmpl w:val="3FA4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64A24"/>
    <w:multiLevelType w:val="hybridMultilevel"/>
    <w:tmpl w:val="283A7C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33"/>
    <w:rsid w:val="00023C3A"/>
    <w:rsid w:val="000A33DD"/>
    <w:rsid w:val="000B5CFB"/>
    <w:rsid w:val="00106997"/>
    <w:rsid w:val="00187254"/>
    <w:rsid w:val="001C7839"/>
    <w:rsid w:val="00261EE1"/>
    <w:rsid w:val="002F7CE3"/>
    <w:rsid w:val="00391027"/>
    <w:rsid w:val="00392133"/>
    <w:rsid w:val="0039417E"/>
    <w:rsid w:val="00473299"/>
    <w:rsid w:val="00517B53"/>
    <w:rsid w:val="00562D88"/>
    <w:rsid w:val="005650C4"/>
    <w:rsid w:val="005B16FB"/>
    <w:rsid w:val="00640399"/>
    <w:rsid w:val="00666A19"/>
    <w:rsid w:val="00715042"/>
    <w:rsid w:val="007741AD"/>
    <w:rsid w:val="007E6568"/>
    <w:rsid w:val="007F2967"/>
    <w:rsid w:val="00815CB9"/>
    <w:rsid w:val="009036BF"/>
    <w:rsid w:val="009115D1"/>
    <w:rsid w:val="00954769"/>
    <w:rsid w:val="009615D5"/>
    <w:rsid w:val="00994E77"/>
    <w:rsid w:val="00A034B8"/>
    <w:rsid w:val="00A26584"/>
    <w:rsid w:val="00A73151"/>
    <w:rsid w:val="00AD300F"/>
    <w:rsid w:val="00B3437B"/>
    <w:rsid w:val="00B67171"/>
    <w:rsid w:val="00B82EA4"/>
    <w:rsid w:val="00BA3F08"/>
    <w:rsid w:val="00BB0ACB"/>
    <w:rsid w:val="00C16D78"/>
    <w:rsid w:val="00C70A93"/>
    <w:rsid w:val="00C9040C"/>
    <w:rsid w:val="00CE53B8"/>
    <w:rsid w:val="00CF560F"/>
    <w:rsid w:val="00D579F6"/>
    <w:rsid w:val="00D608D7"/>
    <w:rsid w:val="00D91B49"/>
    <w:rsid w:val="00D92ECE"/>
    <w:rsid w:val="00E26BD8"/>
    <w:rsid w:val="00E3271F"/>
    <w:rsid w:val="00EF02A6"/>
    <w:rsid w:val="00F06EA7"/>
    <w:rsid w:val="00F706B5"/>
    <w:rsid w:val="00FB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3D99"/>
  <w15:chartTrackingRefBased/>
  <w15:docId w15:val="{1C0A3C66-57C0-47B0-9761-F33F0558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B5"/>
    <w:pPr>
      <w:ind w:left="720"/>
      <w:contextualSpacing/>
    </w:pPr>
  </w:style>
  <w:style w:type="character" w:styleId="Hyperlink">
    <w:name w:val="Hyperlink"/>
    <w:basedOn w:val="DefaultParagraphFont"/>
    <w:uiPriority w:val="99"/>
    <w:unhideWhenUsed/>
    <w:rsid w:val="00F706B5"/>
    <w:rPr>
      <w:color w:val="0563C1" w:themeColor="hyperlink"/>
      <w:u w:val="single"/>
    </w:rPr>
  </w:style>
  <w:style w:type="character" w:styleId="UnresolvedMention">
    <w:name w:val="Unresolved Mention"/>
    <w:basedOn w:val="DefaultParagraphFont"/>
    <w:uiPriority w:val="99"/>
    <w:semiHidden/>
    <w:unhideWhenUsed/>
    <w:rsid w:val="00F706B5"/>
    <w:rPr>
      <w:color w:val="605E5C"/>
      <w:shd w:val="clear" w:color="auto" w:fill="E1DFDD"/>
    </w:rPr>
  </w:style>
  <w:style w:type="character" w:styleId="CommentReference">
    <w:name w:val="annotation reference"/>
    <w:basedOn w:val="DefaultParagraphFont"/>
    <w:uiPriority w:val="99"/>
    <w:semiHidden/>
    <w:unhideWhenUsed/>
    <w:rsid w:val="00391027"/>
    <w:rPr>
      <w:sz w:val="16"/>
      <w:szCs w:val="16"/>
    </w:rPr>
  </w:style>
  <w:style w:type="paragraph" w:styleId="CommentText">
    <w:name w:val="annotation text"/>
    <w:basedOn w:val="Normal"/>
    <w:link w:val="CommentTextChar"/>
    <w:uiPriority w:val="99"/>
    <w:semiHidden/>
    <w:unhideWhenUsed/>
    <w:rsid w:val="00391027"/>
    <w:pPr>
      <w:spacing w:line="240" w:lineRule="auto"/>
    </w:pPr>
    <w:rPr>
      <w:sz w:val="20"/>
      <w:szCs w:val="20"/>
    </w:rPr>
  </w:style>
  <w:style w:type="character" w:customStyle="1" w:styleId="CommentTextChar">
    <w:name w:val="Comment Text Char"/>
    <w:basedOn w:val="DefaultParagraphFont"/>
    <w:link w:val="CommentText"/>
    <w:uiPriority w:val="99"/>
    <w:semiHidden/>
    <w:rsid w:val="00391027"/>
    <w:rPr>
      <w:sz w:val="20"/>
      <w:szCs w:val="20"/>
    </w:rPr>
  </w:style>
  <w:style w:type="paragraph" w:styleId="CommentSubject">
    <w:name w:val="annotation subject"/>
    <w:basedOn w:val="CommentText"/>
    <w:next w:val="CommentText"/>
    <w:link w:val="CommentSubjectChar"/>
    <w:uiPriority w:val="99"/>
    <w:semiHidden/>
    <w:unhideWhenUsed/>
    <w:rsid w:val="00391027"/>
    <w:rPr>
      <w:b/>
      <w:bCs/>
    </w:rPr>
  </w:style>
  <w:style w:type="character" w:customStyle="1" w:styleId="CommentSubjectChar">
    <w:name w:val="Comment Subject Char"/>
    <w:basedOn w:val="CommentTextChar"/>
    <w:link w:val="CommentSubject"/>
    <w:uiPriority w:val="99"/>
    <w:semiHidden/>
    <w:rsid w:val="00391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7302">
      <w:bodyDiv w:val="1"/>
      <w:marLeft w:val="0"/>
      <w:marRight w:val="0"/>
      <w:marTop w:val="0"/>
      <w:marBottom w:val="0"/>
      <w:divBdr>
        <w:top w:val="none" w:sz="0" w:space="0" w:color="auto"/>
        <w:left w:val="none" w:sz="0" w:space="0" w:color="auto"/>
        <w:bottom w:val="none" w:sz="0" w:space="0" w:color="auto"/>
        <w:right w:val="none" w:sz="0" w:space="0" w:color="auto"/>
      </w:divBdr>
    </w:div>
    <w:div w:id="957838729">
      <w:bodyDiv w:val="1"/>
      <w:marLeft w:val="0"/>
      <w:marRight w:val="0"/>
      <w:marTop w:val="0"/>
      <w:marBottom w:val="0"/>
      <w:divBdr>
        <w:top w:val="none" w:sz="0" w:space="0" w:color="auto"/>
        <w:left w:val="none" w:sz="0" w:space="0" w:color="auto"/>
        <w:bottom w:val="none" w:sz="0" w:space="0" w:color="auto"/>
        <w:right w:val="none" w:sz="0" w:space="0" w:color="auto"/>
      </w:divBdr>
    </w:div>
    <w:div w:id="17268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h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shp.org.uk" TargetMode="External"/><Relationship Id="rId5" Type="http://schemas.openxmlformats.org/officeDocument/2006/relationships/hyperlink" Target="mailto:secretary@bsh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Antognazza</dc:creator>
  <cp:keywords/>
  <dc:description/>
  <cp:lastModifiedBy>Lord, Beth</cp:lastModifiedBy>
  <cp:revision>27</cp:revision>
  <cp:lastPrinted>2021-02-19T10:32:00Z</cp:lastPrinted>
  <dcterms:created xsi:type="dcterms:W3CDTF">2021-02-19T10:22:00Z</dcterms:created>
  <dcterms:modified xsi:type="dcterms:W3CDTF">2021-12-16T12:02:00Z</dcterms:modified>
</cp:coreProperties>
</file>