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70D7" w14:textId="77777777" w:rsidR="00DE16DE" w:rsidRPr="005A6AB5" w:rsidRDefault="00DE16DE" w:rsidP="00070B29">
      <w:pPr>
        <w:pStyle w:val="Default"/>
        <w:jc w:val="center"/>
        <w:rPr>
          <w:lang w:val="en-GB"/>
        </w:rPr>
      </w:pPr>
      <w:r w:rsidRPr="005A6AB5">
        <w:rPr>
          <w:b/>
          <w:bCs/>
          <w:lang w:val="en-GB"/>
        </w:rPr>
        <w:t>BRITISH SOCIETY FOR THE HISTORY OF PHILOSOPHY</w:t>
      </w:r>
    </w:p>
    <w:p w14:paraId="2CA4CB50" w14:textId="44C1DF88" w:rsidR="00DE16DE" w:rsidRPr="005A6AB5" w:rsidRDefault="00DE16DE" w:rsidP="00DE16DE">
      <w:pPr>
        <w:pStyle w:val="Default"/>
        <w:jc w:val="center"/>
        <w:rPr>
          <w:lang w:val="en-GB"/>
        </w:rPr>
      </w:pPr>
      <w:r w:rsidRPr="005A6AB5">
        <w:rPr>
          <w:lang w:val="en-GB"/>
        </w:rPr>
        <w:t>Annual General Meeting</w:t>
      </w:r>
      <w:r w:rsidR="00FF57DD" w:rsidRPr="005A6AB5">
        <w:rPr>
          <w:lang w:val="en-GB"/>
        </w:rPr>
        <w:t xml:space="preserve"> 202</w:t>
      </w:r>
      <w:r w:rsidR="0021212C" w:rsidRPr="005A6AB5">
        <w:rPr>
          <w:lang w:val="en-GB"/>
        </w:rPr>
        <w:t>4</w:t>
      </w:r>
    </w:p>
    <w:p w14:paraId="4918826C" w14:textId="77777777" w:rsidR="00DE16DE" w:rsidRPr="005A6AB5" w:rsidRDefault="00DE16DE" w:rsidP="00DE16DE">
      <w:pPr>
        <w:pStyle w:val="Default"/>
        <w:jc w:val="center"/>
        <w:rPr>
          <w:lang w:val="en-GB"/>
        </w:rPr>
      </w:pPr>
    </w:p>
    <w:p w14:paraId="36F465A4" w14:textId="6566BBF4" w:rsidR="0093255B" w:rsidRPr="005A6AB5" w:rsidRDefault="0093255B" w:rsidP="0093255B">
      <w:pPr>
        <w:pStyle w:val="NormalWeb"/>
        <w:spacing w:before="0" w:beforeAutospacing="0" w:after="0" w:afterAutospacing="0"/>
        <w:jc w:val="center"/>
        <w:rPr>
          <w:color w:val="000000"/>
          <w:lang w:val="en-GB"/>
        </w:rPr>
      </w:pPr>
      <w:r w:rsidRPr="005A6AB5">
        <w:rPr>
          <w:color w:val="000000"/>
          <w:lang w:val="en-GB"/>
        </w:rPr>
        <w:t xml:space="preserve">University of </w:t>
      </w:r>
      <w:r w:rsidR="0021212C" w:rsidRPr="005A6AB5">
        <w:rPr>
          <w:color w:val="000000"/>
          <w:lang w:val="en-GB"/>
        </w:rPr>
        <w:t>Liverpool</w:t>
      </w:r>
    </w:p>
    <w:p w14:paraId="72A8BF73" w14:textId="5BD7FA2F" w:rsidR="0093255B" w:rsidRPr="005A6AB5" w:rsidRDefault="0021212C" w:rsidP="0093255B">
      <w:pPr>
        <w:pStyle w:val="NormalWeb"/>
        <w:spacing w:before="0" w:beforeAutospacing="0" w:after="0" w:afterAutospacing="0"/>
        <w:jc w:val="center"/>
        <w:rPr>
          <w:color w:val="000000"/>
          <w:lang w:val="en-GB"/>
        </w:rPr>
      </w:pPr>
      <w:r w:rsidRPr="005A6AB5">
        <w:rPr>
          <w:color w:val="000000"/>
          <w:lang w:val="en-GB"/>
        </w:rPr>
        <w:t xml:space="preserve">Lecture Theatre A </w:t>
      </w:r>
    </w:p>
    <w:p w14:paraId="4EC59204" w14:textId="735D3E84" w:rsidR="0093255B" w:rsidRPr="005A6AB5" w:rsidRDefault="0093255B" w:rsidP="0093255B">
      <w:pPr>
        <w:pStyle w:val="NormalWeb"/>
        <w:spacing w:before="0" w:beforeAutospacing="0" w:after="0" w:afterAutospacing="0"/>
        <w:jc w:val="center"/>
        <w:rPr>
          <w:color w:val="000000"/>
          <w:lang w:val="en-GB"/>
        </w:rPr>
      </w:pPr>
      <w:r w:rsidRPr="005A6AB5">
        <w:rPr>
          <w:color w:val="000000"/>
          <w:lang w:val="en-GB"/>
        </w:rPr>
        <w:t>1</w:t>
      </w:r>
      <w:r w:rsidR="0021212C" w:rsidRPr="005A6AB5">
        <w:rPr>
          <w:color w:val="000000"/>
          <w:lang w:val="en-GB"/>
        </w:rPr>
        <w:t>6.30</w:t>
      </w:r>
      <w:r w:rsidRPr="005A6AB5">
        <w:rPr>
          <w:color w:val="000000"/>
          <w:lang w:val="en-GB"/>
        </w:rPr>
        <w:t xml:space="preserve"> – 1</w:t>
      </w:r>
      <w:r w:rsidR="0021212C" w:rsidRPr="005A6AB5">
        <w:rPr>
          <w:color w:val="000000"/>
          <w:lang w:val="en-GB"/>
        </w:rPr>
        <w:t>7</w:t>
      </w:r>
      <w:r w:rsidRPr="005A6AB5">
        <w:rPr>
          <w:color w:val="000000"/>
          <w:lang w:val="en-GB"/>
        </w:rPr>
        <w:t>.30</w:t>
      </w:r>
    </w:p>
    <w:p w14:paraId="7F2155BD" w14:textId="72767CF6" w:rsidR="0021212C" w:rsidRPr="005A6AB5" w:rsidRDefault="0021212C" w:rsidP="0093255B">
      <w:pPr>
        <w:pStyle w:val="NormalWeb"/>
        <w:spacing w:before="0" w:beforeAutospacing="0" w:after="0" w:afterAutospacing="0"/>
        <w:jc w:val="center"/>
        <w:rPr>
          <w:color w:val="000000"/>
          <w:lang w:val="en-GB"/>
        </w:rPr>
      </w:pPr>
      <w:r w:rsidRPr="005A6AB5">
        <w:rPr>
          <w:color w:val="000000"/>
          <w:lang w:val="en-GB"/>
        </w:rPr>
        <w:t>10/04/2024</w:t>
      </w:r>
    </w:p>
    <w:p w14:paraId="566000B7" w14:textId="77777777" w:rsidR="00FF57DD" w:rsidRPr="005A6AB5" w:rsidRDefault="00FF57DD" w:rsidP="00FF57DD">
      <w:pPr>
        <w:pStyle w:val="Default"/>
        <w:rPr>
          <w:sz w:val="20"/>
          <w:szCs w:val="20"/>
          <w:lang w:val="en-GB"/>
        </w:rPr>
      </w:pPr>
    </w:p>
    <w:p w14:paraId="6CD11D2E" w14:textId="203ECA42" w:rsidR="00DC3764" w:rsidRPr="005A6AB5" w:rsidRDefault="00DC3764" w:rsidP="00FF57DD">
      <w:pPr>
        <w:pStyle w:val="Default"/>
        <w:rPr>
          <w:sz w:val="20"/>
          <w:szCs w:val="20"/>
          <w:lang w:val="en-GB"/>
        </w:rPr>
      </w:pPr>
      <w:r w:rsidRPr="005A6AB5">
        <w:rPr>
          <w:sz w:val="20"/>
          <w:szCs w:val="20"/>
          <w:lang w:val="en-GB"/>
        </w:rPr>
        <w:t xml:space="preserve">Zoom link: </w:t>
      </w:r>
      <w:hyperlink r:id="rId5" w:tgtFrame="_blank" w:tooltip="Original URL: https://liverpool-ac-uk.zoom.us/j/92480264844?pwd=VG1ZNzBGbTJ4b0JIcW9LTEtoZ0FpQT09. Click or tap if you trust this link." w:history="1">
        <w:r w:rsidRPr="005A6AB5">
          <w:rPr>
            <w:rStyle w:val="Hyperlink"/>
            <w:sz w:val="20"/>
            <w:szCs w:val="20"/>
            <w:lang w:val="en-GB"/>
          </w:rPr>
          <w:t>https://liverpool-ac-uk.zoom.us/j/92480264844?pwd=VG1ZNzBGbTJ4b0JIcW9LTEtoZ0FpQT09</w:t>
        </w:r>
      </w:hyperlink>
    </w:p>
    <w:p w14:paraId="5753E45D" w14:textId="77777777" w:rsidR="00DC3764" w:rsidRPr="005A6AB5" w:rsidRDefault="00DC3764" w:rsidP="00FF57DD">
      <w:pPr>
        <w:pStyle w:val="Default"/>
        <w:rPr>
          <w:sz w:val="20"/>
          <w:szCs w:val="20"/>
          <w:lang w:val="en-GB"/>
        </w:rPr>
      </w:pPr>
    </w:p>
    <w:p w14:paraId="09553B65" w14:textId="77777777" w:rsidR="00DC3764" w:rsidRPr="005A6AB5" w:rsidRDefault="00DC3764" w:rsidP="00FF57DD">
      <w:pPr>
        <w:pStyle w:val="Default"/>
        <w:rPr>
          <w:sz w:val="20"/>
          <w:szCs w:val="20"/>
          <w:lang w:val="en-GB"/>
        </w:rPr>
      </w:pPr>
    </w:p>
    <w:p w14:paraId="3CF53F1C" w14:textId="3F8778E0" w:rsidR="002D3618" w:rsidRPr="005A6AB5" w:rsidRDefault="00FF57DD" w:rsidP="00FF57DD">
      <w:pPr>
        <w:pStyle w:val="Default"/>
        <w:rPr>
          <w:sz w:val="20"/>
          <w:szCs w:val="20"/>
          <w:lang w:val="en-GB"/>
        </w:rPr>
      </w:pPr>
      <w:r w:rsidRPr="005A6AB5">
        <w:rPr>
          <w:sz w:val="20"/>
          <w:szCs w:val="20"/>
          <w:lang w:val="en-GB"/>
        </w:rPr>
        <w:t>Annex 1. 202</w:t>
      </w:r>
      <w:r w:rsidR="0021212C" w:rsidRPr="005A6AB5">
        <w:rPr>
          <w:sz w:val="20"/>
          <w:szCs w:val="20"/>
          <w:lang w:val="en-GB"/>
        </w:rPr>
        <w:t>3</w:t>
      </w:r>
      <w:r w:rsidR="002D3618" w:rsidRPr="005A6AB5">
        <w:rPr>
          <w:sz w:val="20"/>
          <w:szCs w:val="20"/>
          <w:lang w:val="en-GB"/>
        </w:rPr>
        <w:t xml:space="preserve"> AGM Minutes</w:t>
      </w:r>
    </w:p>
    <w:p w14:paraId="2782EE90" w14:textId="77777777" w:rsidR="002D3618" w:rsidRPr="005A6AB5" w:rsidRDefault="002D3618" w:rsidP="00DE16DE">
      <w:pPr>
        <w:pStyle w:val="Default"/>
        <w:rPr>
          <w:lang w:val="en-GB"/>
        </w:rPr>
      </w:pPr>
    </w:p>
    <w:p w14:paraId="6506D889" w14:textId="77777777" w:rsidR="00DE16DE" w:rsidRPr="005A6AB5" w:rsidRDefault="00DE16DE" w:rsidP="002D3618">
      <w:pPr>
        <w:pStyle w:val="Default"/>
        <w:rPr>
          <w:lang w:val="en-GB"/>
        </w:rPr>
      </w:pPr>
      <w:r w:rsidRPr="005A6AB5">
        <w:rPr>
          <w:b/>
          <w:bCs/>
          <w:lang w:val="en-GB"/>
        </w:rPr>
        <w:t>Agenda</w:t>
      </w:r>
    </w:p>
    <w:p w14:paraId="52ADF1E2" w14:textId="77777777" w:rsidR="00DE16DE" w:rsidRPr="005A6AB5" w:rsidRDefault="00DE16DE" w:rsidP="00DE16DE">
      <w:pPr>
        <w:pStyle w:val="Default"/>
        <w:rPr>
          <w:lang w:val="en-GB"/>
        </w:rPr>
      </w:pPr>
    </w:p>
    <w:p w14:paraId="76255D70" w14:textId="77777777" w:rsidR="002D3618" w:rsidRPr="005A6AB5" w:rsidRDefault="002D3618" w:rsidP="00DE16DE">
      <w:pPr>
        <w:pStyle w:val="Default"/>
        <w:rPr>
          <w:lang w:val="en-GB"/>
        </w:rPr>
      </w:pPr>
    </w:p>
    <w:p w14:paraId="127E98F0" w14:textId="77777777" w:rsidR="00DE16DE" w:rsidRDefault="00DE16DE" w:rsidP="00DE16DE">
      <w:pPr>
        <w:pStyle w:val="Default"/>
        <w:rPr>
          <w:u w:val="single"/>
          <w:lang w:val="en-GB"/>
        </w:rPr>
      </w:pPr>
      <w:r w:rsidRPr="005A6AB5">
        <w:rPr>
          <w:lang w:val="en-GB"/>
        </w:rPr>
        <w:t xml:space="preserve">1. </w:t>
      </w:r>
      <w:r w:rsidRPr="005A6AB5">
        <w:rPr>
          <w:u w:val="single"/>
          <w:lang w:val="en-GB"/>
        </w:rPr>
        <w:t>Minutes of the previous AGM</w:t>
      </w:r>
    </w:p>
    <w:p w14:paraId="36AFC3A5" w14:textId="36F7E0BE" w:rsidR="005A6AB5" w:rsidRPr="005A6AB5" w:rsidRDefault="005A6AB5" w:rsidP="00DE16DE">
      <w:pPr>
        <w:pStyle w:val="Default"/>
        <w:rPr>
          <w:lang w:val="en-GB"/>
        </w:rPr>
      </w:pPr>
      <w:r>
        <w:rPr>
          <w:lang w:val="en-GB"/>
        </w:rPr>
        <w:t xml:space="preserve">Agreed. </w:t>
      </w:r>
    </w:p>
    <w:p w14:paraId="27D81201" w14:textId="77777777" w:rsidR="002D3618" w:rsidRPr="005A6AB5" w:rsidRDefault="002D3618" w:rsidP="00935B68">
      <w:pPr>
        <w:pStyle w:val="Default"/>
        <w:rPr>
          <w:lang w:val="en-GB"/>
        </w:rPr>
      </w:pPr>
    </w:p>
    <w:p w14:paraId="27378ABB" w14:textId="6F70808C" w:rsidR="00DE16DE" w:rsidRPr="005A6AB5" w:rsidRDefault="00DE16DE" w:rsidP="00935B68">
      <w:pPr>
        <w:pStyle w:val="Default"/>
        <w:rPr>
          <w:lang w:val="en-GB"/>
        </w:rPr>
      </w:pPr>
      <w:r w:rsidRPr="005A6AB5">
        <w:rPr>
          <w:lang w:val="en-GB"/>
        </w:rPr>
        <w:t>2</w:t>
      </w:r>
      <w:r w:rsidRPr="005A6AB5">
        <w:rPr>
          <w:u w:val="single"/>
          <w:lang w:val="en-GB"/>
        </w:rPr>
        <w:t xml:space="preserve">. Officers’ Reports </w:t>
      </w:r>
    </w:p>
    <w:p w14:paraId="70590870" w14:textId="77777777" w:rsidR="007F4484" w:rsidRPr="005A6AB5" w:rsidRDefault="007F4484" w:rsidP="00FF57DD">
      <w:pPr>
        <w:pStyle w:val="Default"/>
        <w:ind w:left="708"/>
        <w:rPr>
          <w:lang w:val="en-GB"/>
        </w:rPr>
      </w:pPr>
    </w:p>
    <w:p w14:paraId="0AB39DF5" w14:textId="332A1449" w:rsidR="007F4484" w:rsidRPr="005A6AB5" w:rsidRDefault="00DE16DE" w:rsidP="00FF57DD">
      <w:pPr>
        <w:pStyle w:val="Default"/>
        <w:ind w:left="708"/>
        <w:rPr>
          <w:lang w:val="en-GB"/>
        </w:rPr>
      </w:pPr>
      <w:r w:rsidRPr="005A6AB5">
        <w:rPr>
          <w:lang w:val="en-GB"/>
        </w:rPr>
        <w:t>2.1.</w:t>
      </w:r>
      <w:r w:rsidR="007F4484" w:rsidRPr="005A6AB5">
        <w:rPr>
          <w:lang w:val="en-GB"/>
        </w:rPr>
        <w:t xml:space="preserve"> Secretary</w:t>
      </w:r>
    </w:p>
    <w:p w14:paraId="74DDFCF3" w14:textId="77777777" w:rsidR="007F4484" w:rsidRPr="005A6AB5" w:rsidRDefault="007F4484" w:rsidP="00FF57DD">
      <w:pPr>
        <w:pStyle w:val="Default"/>
        <w:ind w:left="708"/>
        <w:rPr>
          <w:lang w:val="en-GB"/>
        </w:rPr>
      </w:pPr>
    </w:p>
    <w:p w14:paraId="2E30B212" w14:textId="4A006149" w:rsidR="00D00F44" w:rsidRPr="00D00F44" w:rsidRDefault="00D00F44" w:rsidP="00D00F44">
      <w:pPr>
        <w:pStyle w:val="Default"/>
        <w:rPr>
          <w:lang w:val="en-GB"/>
        </w:rPr>
      </w:pPr>
      <w:r w:rsidRPr="00D00F44">
        <w:rPr>
          <w:lang w:val="en-GB"/>
        </w:rPr>
        <w:t xml:space="preserve">On the </w:t>
      </w:r>
      <w:proofErr w:type="gramStart"/>
      <w:r w:rsidRPr="00D00F44">
        <w:rPr>
          <w:lang w:val="en-GB"/>
        </w:rPr>
        <w:t>21</w:t>
      </w:r>
      <w:r w:rsidRPr="00D00F44">
        <w:rPr>
          <w:vertAlign w:val="superscript"/>
          <w:lang w:val="en-GB"/>
        </w:rPr>
        <w:t>st</w:t>
      </w:r>
      <w:proofErr w:type="gramEnd"/>
      <w:r w:rsidRPr="00D00F44">
        <w:rPr>
          <w:lang w:val="en-GB"/>
        </w:rPr>
        <w:t xml:space="preserve"> February 2024</w:t>
      </w:r>
      <w:r w:rsidR="005A6AB5">
        <w:rPr>
          <w:lang w:val="en-GB"/>
        </w:rPr>
        <w:t>,</w:t>
      </w:r>
      <w:r w:rsidRPr="00D00F44">
        <w:rPr>
          <w:lang w:val="en-GB"/>
        </w:rPr>
        <w:t xml:space="preserve"> </w:t>
      </w:r>
      <w:r w:rsidRPr="005A6AB5">
        <w:rPr>
          <w:lang w:val="en-GB"/>
        </w:rPr>
        <w:t>the BSHP secretary</w:t>
      </w:r>
      <w:r w:rsidRPr="00D00F44">
        <w:rPr>
          <w:lang w:val="en-GB"/>
        </w:rPr>
        <w:t xml:space="preserve"> sent out a series of suggested changes to the constitution</w:t>
      </w:r>
      <w:r w:rsidRPr="005A6AB5">
        <w:rPr>
          <w:lang w:val="en-GB"/>
        </w:rPr>
        <w:t xml:space="preserve"> to the BSHP MC</w:t>
      </w:r>
      <w:r w:rsidRPr="00D00F44">
        <w:rPr>
          <w:lang w:val="en-GB"/>
        </w:rPr>
        <w:t xml:space="preserve">. These were approved by SJ, ML, FB, ZT, JC, RW, CP, and JC* over email and agreed upon at the MCM.  </w:t>
      </w:r>
    </w:p>
    <w:p w14:paraId="1D2C1869" w14:textId="77777777" w:rsidR="00D00F44" w:rsidRPr="00D00F44" w:rsidRDefault="00D00F44" w:rsidP="00D00F44">
      <w:pPr>
        <w:pStyle w:val="Default"/>
        <w:rPr>
          <w:lang w:val="en-GB"/>
        </w:rPr>
      </w:pPr>
    </w:p>
    <w:p w14:paraId="3FB12CA4" w14:textId="77777777" w:rsidR="00D00F44" w:rsidRPr="00D00F44" w:rsidRDefault="00D00F44" w:rsidP="00D00F44">
      <w:pPr>
        <w:pStyle w:val="Default"/>
        <w:rPr>
          <w:lang w:val="en-GB"/>
        </w:rPr>
      </w:pPr>
      <w:r w:rsidRPr="00D00F44">
        <w:rPr>
          <w:lang w:val="en-GB"/>
        </w:rPr>
        <w:t xml:space="preserve">The constitution reads: </w:t>
      </w:r>
    </w:p>
    <w:p w14:paraId="0B0A67C6" w14:textId="77777777" w:rsidR="00D00F44" w:rsidRPr="00D00F44" w:rsidRDefault="00D00F44" w:rsidP="00D00F44">
      <w:pPr>
        <w:pStyle w:val="Default"/>
        <w:rPr>
          <w:lang w:val="en-GB"/>
        </w:rPr>
      </w:pPr>
    </w:p>
    <w:p w14:paraId="293BC264" w14:textId="77777777" w:rsidR="00D00F44" w:rsidRPr="00D00F44" w:rsidRDefault="00D00F44" w:rsidP="00D00F44">
      <w:pPr>
        <w:pStyle w:val="Default"/>
        <w:numPr>
          <w:ilvl w:val="0"/>
          <w:numId w:val="4"/>
        </w:numPr>
        <w:rPr>
          <w:lang w:val="en-GB"/>
        </w:rPr>
      </w:pPr>
      <w:r w:rsidRPr="00D00F44">
        <w:rPr>
          <w:lang w:val="en-GB"/>
        </w:rPr>
        <w:t xml:space="preserve">Section 3(a) of the constitution states that: “There shall be a Management Committee (hereafter "the committee") which shall consist of twelve members of the Society”. </w:t>
      </w:r>
    </w:p>
    <w:p w14:paraId="749D374A" w14:textId="77777777" w:rsidR="00D00F44" w:rsidRPr="00D00F44" w:rsidRDefault="00D00F44" w:rsidP="00D00F44">
      <w:pPr>
        <w:pStyle w:val="Default"/>
        <w:rPr>
          <w:lang w:val="en-GB"/>
        </w:rPr>
      </w:pPr>
    </w:p>
    <w:p w14:paraId="4E5EFE3B" w14:textId="77777777" w:rsidR="00D00F44" w:rsidRPr="00D00F44" w:rsidRDefault="00D00F44" w:rsidP="00D00F44">
      <w:pPr>
        <w:pStyle w:val="Default"/>
        <w:rPr>
          <w:lang w:val="en-GB"/>
        </w:rPr>
      </w:pPr>
      <w:r w:rsidRPr="00D00F44">
        <w:rPr>
          <w:lang w:val="en-GB"/>
        </w:rPr>
        <w:t>This will be changed to “</w:t>
      </w:r>
      <w:r w:rsidRPr="00D00F44">
        <w:rPr>
          <w:i/>
          <w:iCs/>
          <w:lang w:val="en-GB"/>
        </w:rPr>
        <w:t xml:space="preserve">fourteen </w:t>
      </w:r>
      <w:r w:rsidRPr="00D00F44">
        <w:rPr>
          <w:lang w:val="en-GB"/>
        </w:rPr>
        <w:t xml:space="preserve">members of the Society”. </w:t>
      </w:r>
    </w:p>
    <w:p w14:paraId="2D4BE9F0" w14:textId="77777777" w:rsidR="00D00F44" w:rsidRPr="00D00F44" w:rsidRDefault="00D00F44" w:rsidP="00D00F44">
      <w:pPr>
        <w:pStyle w:val="Default"/>
        <w:rPr>
          <w:lang w:val="en-GB"/>
        </w:rPr>
      </w:pPr>
    </w:p>
    <w:p w14:paraId="545A611F" w14:textId="77777777" w:rsidR="00D00F44" w:rsidRPr="00D00F44" w:rsidRDefault="00D00F44" w:rsidP="00D00F44">
      <w:pPr>
        <w:pStyle w:val="Default"/>
        <w:numPr>
          <w:ilvl w:val="0"/>
          <w:numId w:val="4"/>
        </w:numPr>
        <w:rPr>
          <w:lang w:val="en-GB"/>
        </w:rPr>
      </w:pPr>
      <w:r w:rsidRPr="00D00F44">
        <w:rPr>
          <w:lang w:val="en-GB"/>
        </w:rPr>
        <w:t>Section 3(b) states that: “The committee shall have the right to co-opt further members to the committee for stated periods to assist in the administration of particular projects or activities, provided that there are not more than two such additional members at any one time.”</w:t>
      </w:r>
    </w:p>
    <w:p w14:paraId="2A4CC04C" w14:textId="77777777" w:rsidR="00D00F44" w:rsidRPr="00D00F44" w:rsidRDefault="00D00F44" w:rsidP="00D00F44">
      <w:pPr>
        <w:pStyle w:val="Default"/>
        <w:rPr>
          <w:lang w:val="en-GB"/>
        </w:rPr>
      </w:pPr>
    </w:p>
    <w:p w14:paraId="5D79FBE0" w14:textId="77777777" w:rsidR="00D00F44" w:rsidRPr="00D00F44" w:rsidRDefault="00D00F44" w:rsidP="00D00F44">
      <w:pPr>
        <w:pStyle w:val="Default"/>
        <w:rPr>
          <w:lang w:val="en-GB"/>
        </w:rPr>
      </w:pPr>
      <w:r w:rsidRPr="00D00F44">
        <w:rPr>
          <w:lang w:val="en-GB"/>
        </w:rPr>
        <w:t>This will be changed to “</w:t>
      </w:r>
      <w:r w:rsidRPr="00D00F44">
        <w:rPr>
          <w:i/>
          <w:iCs/>
          <w:lang w:val="en-GB"/>
        </w:rPr>
        <w:t xml:space="preserve">four </w:t>
      </w:r>
      <w:r w:rsidRPr="00D00F44">
        <w:rPr>
          <w:lang w:val="en-GB"/>
        </w:rPr>
        <w:t>such members”.</w:t>
      </w:r>
    </w:p>
    <w:p w14:paraId="2BC0992B" w14:textId="77777777" w:rsidR="00D00F44" w:rsidRPr="00D00F44" w:rsidRDefault="00D00F44" w:rsidP="00D00F44">
      <w:pPr>
        <w:pStyle w:val="Default"/>
        <w:rPr>
          <w:lang w:val="en-GB"/>
        </w:rPr>
      </w:pPr>
    </w:p>
    <w:p w14:paraId="16C0C377" w14:textId="77777777" w:rsidR="00D00F44" w:rsidRPr="00D00F44" w:rsidRDefault="00D00F44" w:rsidP="00D00F44">
      <w:pPr>
        <w:pStyle w:val="Default"/>
        <w:numPr>
          <w:ilvl w:val="0"/>
          <w:numId w:val="4"/>
        </w:numPr>
        <w:rPr>
          <w:lang w:val="en-GB"/>
        </w:rPr>
      </w:pPr>
      <w:r w:rsidRPr="00D00F44">
        <w:rPr>
          <w:lang w:val="en-GB"/>
        </w:rPr>
        <w:t>Section 4(b) states that: “the committee shall elect, subject to the confirmation of the General Meeting, persons from among their number to fill the offices of Chairman, Secretary, and Treasurer, who shall constitute the Executive of the Management Committee and handle the correspondence, subscriptions, publicity and other routine administration of the Society.</w:t>
      </w:r>
    </w:p>
    <w:p w14:paraId="7C177296" w14:textId="77777777" w:rsidR="00D00F44" w:rsidRPr="00D00F44" w:rsidRDefault="00D00F44" w:rsidP="00D00F44">
      <w:pPr>
        <w:pStyle w:val="Default"/>
        <w:rPr>
          <w:lang w:val="en-GB"/>
        </w:rPr>
      </w:pPr>
    </w:p>
    <w:p w14:paraId="2A93D3D6" w14:textId="77777777" w:rsidR="00D00F44" w:rsidRPr="005A6AB5" w:rsidRDefault="00D00F44" w:rsidP="00D00F44">
      <w:pPr>
        <w:pStyle w:val="Default"/>
        <w:rPr>
          <w:lang w:val="en-GB"/>
        </w:rPr>
      </w:pPr>
      <w:r w:rsidRPr="00D00F44">
        <w:rPr>
          <w:lang w:val="en-GB"/>
        </w:rPr>
        <w:t xml:space="preserve">This will be changed to “to fill the offices of Chairman, Secretary, Treasurer, Deputy Treasurer and Membership Co-ordinator, and Communications Officer”. </w:t>
      </w:r>
    </w:p>
    <w:p w14:paraId="4224A6D0" w14:textId="77777777" w:rsidR="00D00F44" w:rsidRPr="005A6AB5" w:rsidRDefault="00D00F44" w:rsidP="00D00F44">
      <w:pPr>
        <w:pStyle w:val="Default"/>
        <w:rPr>
          <w:lang w:val="en-GB"/>
        </w:rPr>
      </w:pPr>
    </w:p>
    <w:p w14:paraId="5CBBCA9A" w14:textId="61EBE8EF" w:rsidR="00D00F44" w:rsidRPr="00D00F44" w:rsidRDefault="00D00F44" w:rsidP="00D00F44">
      <w:pPr>
        <w:pStyle w:val="Default"/>
        <w:rPr>
          <w:lang w:val="en-GB"/>
        </w:rPr>
      </w:pPr>
      <w:r w:rsidRPr="005A6AB5">
        <w:rPr>
          <w:lang w:val="en-GB"/>
        </w:rPr>
        <w:t xml:space="preserve">These changes were sent to all members in advance of the AGM and officially ratified at the meeting. </w:t>
      </w:r>
    </w:p>
    <w:p w14:paraId="04328F70" w14:textId="77777777" w:rsidR="00D00F44" w:rsidRPr="00D00F44" w:rsidRDefault="00D00F44" w:rsidP="00D00F44">
      <w:pPr>
        <w:pStyle w:val="Default"/>
        <w:rPr>
          <w:lang w:val="en-GB"/>
        </w:rPr>
      </w:pPr>
    </w:p>
    <w:p w14:paraId="4DA35D44" w14:textId="0A5A05B2" w:rsidR="007F4484" w:rsidRPr="005A6AB5" w:rsidRDefault="00D00F44" w:rsidP="007F4484">
      <w:pPr>
        <w:pStyle w:val="Default"/>
        <w:rPr>
          <w:lang w:val="en-GB"/>
        </w:rPr>
      </w:pPr>
      <w:r w:rsidRPr="005A6AB5">
        <w:rPr>
          <w:lang w:val="en-GB"/>
        </w:rPr>
        <w:t xml:space="preserve">SJ was an interim chair from 2023-2024. She has agreed to act as chair for a full term (2024-2027). The MC thanked her for taking on the role. </w:t>
      </w:r>
    </w:p>
    <w:p w14:paraId="6ACBA6DB" w14:textId="033DF3B6" w:rsidR="007F4484" w:rsidRPr="005A6AB5" w:rsidRDefault="00DE16DE" w:rsidP="007F4484">
      <w:pPr>
        <w:pStyle w:val="Default"/>
        <w:rPr>
          <w:lang w:val="en-GB"/>
        </w:rPr>
      </w:pPr>
      <w:r w:rsidRPr="005A6AB5">
        <w:rPr>
          <w:lang w:val="en-GB"/>
        </w:rPr>
        <w:t xml:space="preserve"> </w:t>
      </w:r>
    </w:p>
    <w:p w14:paraId="18D1DDA9" w14:textId="09879AE1" w:rsidR="00DE16DE" w:rsidRPr="005A6AB5" w:rsidRDefault="007F4484" w:rsidP="00FF57DD">
      <w:pPr>
        <w:pStyle w:val="Default"/>
        <w:ind w:left="708"/>
        <w:rPr>
          <w:lang w:val="en-GB"/>
        </w:rPr>
      </w:pPr>
      <w:r w:rsidRPr="005A6AB5">
        <w:rPr>
          <w:lang w:val="en-GB"/>
        </w:rPr>
        <w:t xml:space="preserve">2.2 </w:t>
      </w:r>
      <w:r w:rsidR="00DE16DE" w:rsidRPr="005A6AB5">
        <w:rPr>
          <w:lang w:val="en-GB"/>
        </w:rPr>
        <w:t>Chair.</w:t>
      </w:r>
      <w:r w:rsidR="0014084B" w:rsidRPr="005A6AB5">
        <w:rPr>
          <w:lang w:val="en-GB"/>
        </w:rPr>
        <w:t xml:space="preserve"> </w:t>
      </w:r>
    </w:p>
    <w:p w14:paraId="1FC8BD3B" w14:textId="77777777" w:rsidR="00D00F44" w:rsidRPr="005A6AB5" w:rsidRDefault="00D00F44" w:rsidP="00D00F44">
      <w:pPr>
        <w:pStyle w:val="Default"/>
        <w:rPr>
          <w:lang w:val="en-GB"/>
        </w:rPr>
      </w:pPr>
    </w:p>
    <w:p w14:paraId="5081995C" w14:textId="709893F9" w:rsidR="00D00F44" w:rsidRPr="005A6AB5" w:rsidRDefault="00D00F44" w:rsidP="00D00F44">
      <w:pPr>
        <w:pStyle w:val="Default"/>
        <w:rPr>
          <w:lang w:val="en-GB"/>
        </w:rPr>
      </w:pPr>
      <w:r w:rsidRPr="005A6AB5">
        <w:rPr>
          <w:lang w:val="en-GB"/>
        </w:rPr>
        <w:t xml:space="preserve">SJ discussed the healthy state of history of philosophy in the UK. She thanked Rachael Wiseman for organising an excellent conference and Miles Cheshire for his assistance. </w:t>
      </w:r>
    </w:p>
    <w:p w14:paraId="08943492" w14:textId="77777777" w:rsidR="00D00F44" w:rsidRPr="005A6AB5" w:rsidRDefault="00D00F44" w:rsidP="00D00F44">
      <w:pPr>
        <w:pStyle w:val="Default"/>
        <w:rPr>
          <w:lang w:val="en-GB"/>
        </w:rPr>
      </w:pPr>
    </w:p>
    <w:p w14:paraId="463158F0" w14:textId="5E0EEC5D" w:rsidR="00DE16DE" w:rsidRPr="005A6AB5" w:rsidRDefault="00FF57DD" w:rsidP="00FF57DD">
      <w:pPr>
        <w:pStyle w:val="Default"/>
        <w:ind w:left="708"/>
        <w:rPr>
          <w:lang w:val="en-GB"/>
        </w:rPr>
      </w:pPr>
      <w:r w:rsidRPr="005A6AB5">
        <w:rPr>
          <w:lang w:val="en-GB"/>
        </w:rPr>
        <w:t>2.</w:t>
      </w:r>
      <w:r w:rsidR="007F4484" w:rsidRPr="005A6AB5">
        <w:rPr>
          <w:lang w:val="en-GB"/>
        </w:rPr>
        <w:t>3</w:t>
      </w:r>
      <w:r w:rsidRPr="005A6AB5">
        <w:rPr>
          <w:lang w:val="en-GB"/>
        </w:rPr>
        <w:t xml:space="preserve"> Treasurer.</w:t>
      </w:r>
    </w:p>
    <w:p w14:paraId="5D8CF34F" w14:textId="77777777" w:rsidR="007F4484" w:rsidRPr="005A6AB5" w:rsidRDefault="007F4484" w:rsidP="00FF57DD">
      <w:pPr>
        <w:pStyle w:val="Default"/>
        <w:ind w:left="708"/>
        <w:rPr>
          <w:lang w:val="en-GB"/>
        </w:rPr>
      </w:pPr>
    </w:p>
    <w:p w14:paraId="5D603C18" w14:textId="7777777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i/>
          <w:iCs/>
        </w:rPr>
        <w:t xml:space="preserve">Income. </w:t>
      </w:r>
      <w:r w:rsidRPr="005A6AB5">
        <w:rPr>
          <w:rFonts w:ascii="Times New Roman" w:hAnsi="Times New Roman" w:cs="Times New Roman"/>
        </w:rPr>
        <w:t>This year our total income was £33,404. We received £22,320 in royalties (£22,275 from T+F and £45 from OUP), and £11,084 in subscriptions. This is up from last year on all fronts: royalties increased by £2,257 and subscriptions increased by £3,055 (this includes Lifetime subscriptions of £2,600).</w:t>
      </w:r>
    </w:p>
    <w:p w14:paraId="4FEE3B8F" w14:textId="77777777" w:rsidR="007F4484" w:rsidRPr="005A6AB5" w:rsidRDefault="007F4484" w:rsidP="007F4484">
      <w:pPr>
        <w:spacing w:line="240" w:lineRule="auto"/>
        <w:rPr>
          <w:rFonts w:ascii="Times New Roman" w:hAnsi="Times New Roman" w:cs="Times New Roman"/>
          <w:i/>
          <w:iCs/>
          <w:color w:val="FF0000"/>
        </w:rPr>
      </w:pPr>
    </w:p>
    <w:p w14:paraId="016FCACC" w14:textId="7777777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i/>
          <w:iCs/>
        </w:rPr>
        <w:t xml:space="preserve">Outgoings. </w:t>
      </w:r>
      <w:r w:rsidRPr="005A6AB5">
        <w:rPr>
          <w:rFonts w:ascii="Times New Roman" w:hAnsi="Times New Roman" w:cs="Times New Roman"/>
        </w:rPr>
        <w:t>This year our total expenditure was £48,163. This is up from 2023-24 by £5,226. This is despite not paying last year’s one-off £5,000 special projects grant and paying fewer prizes in the tax year. The increases are mostly due to an increased uptake of grants to conferences and an NTHP grant. Here is a breakdown:</w:t>
      </w:r>
    </w:p>
    <w:p w14:paraId="38C3B287" w14:textId="77777777" w:rsidR="007F4484" w:rsidRPr="005A6AB5" w:rsidRDefault="007F4484" w:rsidP="007F4484">
      <w:pPr>
        <w:spacing w:line="240" w:lineRule="auto"/>
        <w:rPr>
          <w:rFonts w:ascii="Times New Roman" w:hAnsi="Times New Roman" w:cs="Times New Roman"/>
          <w:i/>
          <w:iCs/>
          <w:color w:val="FF0000"/>
        </w:rPr>
      </w:pPr>
    </w:p>
    <w:p w14:paraId="46A4A449" w14:textId="309E140D" w:rsidR="007F4484" w:rsidRPr="005A6AB5" w:rsidRDefault="007F4484" w:rsidP="007F4484">
      <w:pPr>
        <w:spacing w:line="240" w:lineRule="auto"/>
        <w:rPr>
          <w:rFonts w:ascii="Times New Roman" w:hAnsi="Times New Roman" w:cs="Times New Roman"/>
          <w:iCs/>
        </w:rPr>
      </w:pPr>
      <w:r w:rsidRPr="005A6AB5">
        <w:rPr>
          <w:rFonts w:ascii="Times New Roman" w:hAnsi="Times New Roman" w:cs="Times New Roman"/>
          <w:i/>
        </w:rPr>
        <w:t xml:space="preserve">BSHP Fellowships </w:t>
      </w:r>
      <w:r w:rsidRPr="005A6AB5">
        <w:rPr>
          <w:rFonts w:ascii="Times New Roman" w:hAnsi="Times New Roman" w:cs="Times New Roman"/>
        </w:rPr>
        <w:t>£</w:t>
      </w:r>
      <w:r w:rsidRPr="005A6AB5">
        <w:rPr>
          <w:rFonts w:ascii="Times New Roman" w:hAnsi="Times New Roman" w:cs="Times New Roman"/>
          <w:iCs/>
        </w:rPr>
        <w:t>17,000</w:t>
      </w:r>
    </w:p>
    <w:p w14:paraId="353F4F26" w14:textId="44D1B3A4"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Postdoctoral Fellowships x2 £9,000 (£3000 and £6000 of possible £12,000)</w:t>
      </w:r>
    </w:p>
    <w:p w14:paraId="58CC3B58" w14:textId="652E85D9"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Postgraduate Fellowships x2 £8000 (of possible £8000)</w:t>
      </w:r>
    </w:p>
    <w:p w14:paraId="2E0D974E" w14:textId="77777777" w:rsidR="007F4484" w:rsidRPr="005A6AB5" w:rsidRDefault="007F4484" w:rsidP="007F4484">
      <w:pPr>
        <w:spacing w:line="240" w:lineRule="auto"/>
        <w:rPr>
          <w:rFonts w:ascii="Times New Roman" w:hAnsi="Times New Roman" w:cs="Times New Roman"/>
        </w:rPr>
      </w:pPr>
    </w:p>
    <w:p w14:paraId="5A725A3C" w14:textId="3BE5844D"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 xml:space="preserve">BSHP Annual Conference + MCM in Aberdeen </w:t>
      </w:r>
      <w:r w:rsidRPr="005A6AB5">
        <w:rPr>
          <w:rFonts w:ascii="Times New Roman" w:hAnsi="Times New Roman" w:cs="Times New Roman"/>
        </w:rPr>
        <w:t>£4,137.57</w:t>
      </w:r>
      <w:r w:rsidRPr="005A6AB5">
        <w:rPr>
          <w:rFonts w:ascii="Times New Roman" w:hAnsi="Times New Roman" w:cs="Times New Roman"/>
          <w:i/>
          <w:iCs/>
        </w:rPr>
        <w:t xml:space="preserve"> </w:t>
      </w:r>
    </w:p>
    <w:p w14:paraId="6FFC93E6" w14:textId="6F116320"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 xml:space="preserve">Conference Costs </w:t>
      </w:r>
      <w:r w:rsidRPr="005A6AB5">
        <w:rPr>
          <w:rFonts w:ascii="Times New Roman" w:hAnsi="Times New Roman" w:cs="Times New Roman"/>
        </w:rPr>
        <w:t>£1550.61</w:t>
      </w:r>
    </w:p>
    <w:p w14:paraId="47C2D22B" w14:textId="0914A4B6"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 xml:space="preserve">Student Grants </w:t>
      </w:r>
      <w:r w:rsidRPr="005A6AB5">
        <w:rPr>
          <w:rFonts w:ascii="Times New Roman" w:hAnsi="Times New Roman" w:cs="Times New Roman"/>
        </w:rPr>
        <w:t>£1044.09</w:t>
      </w:r>
    </w:p>
    <w:p w14:paraId="18059FF4" w14:textId="77FF84C0"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 xml:space="preserve">MC Expenses </w:t>
      </w:r>
      <w:r w:rsidRPr="005A6AB5">
        <w:rPr>
          <w:rFonts w:ascii="Times New Roman" w:hAnsi="Times New Roman" w:cs="Times New Roman"/>
        </w:rPr>
        <w:t>£1542.87</w:t>
      </w:r>
    </w:p>
    <w:p w14:paraId="2AD60F6F" w14:textId="77777777" w:rsidR="007F4484" w:rsidRPr="005A6AB5" w:rsidRDefault="007F4484" w:rsidP="007F4484">
      <w:pPr>
        <w:spacing w:line="240" w:lineRule="auto"/>
        <w:rPr>
          <w:rFonts w:ascii="Times New Roman" w:hAnsi="Times New Roman" w:cs="Times New Roman"/>
          <w:color w:val="FF0000"/>
        </w:rPr>
      </w:pPr>
    </w:p>
    <w:p w14:paraId="711AED36" w14:textId="77777777" w:rsidR="007F4484" w:rsidRPr="005A6AB5" w:rsidRDefault="007F4484" w:rsidP="007F4484">
      <w:pPr>
        <w:spacing w:line="240" w:lineRule="auto"/>
        <w:rPr>
          <w:rFonts w:ascii="Times New Roman" w:hAnsi="Times New Roman" w:cs="Times New Roman"/>
          <w:i/>
        </w:rPr>
      </w:pPr>
      <w:proofErr w:type="spellStart"/>
      <w:r w:rsidRPr="005A6AB5">
        <w:rPr>
          <w:rFonts w:ascii="Times New Roman" w:hAnsi="Times New Roman" w:cs="Times New Roman"/>
          <w:i/>
        </w:rPr>
        <w:t>Antognazza</w:t>
      </w:r>
      <w:proofErr w:type="spellEnd"/>
      <w:r w:rsidRPr="005A6AB5">
        <w:rPr>
          <w:rFonts w:ascii="Times New Roman" w:hAnsi="Times New Roman" w:cs="Times New Roman"/>
          <w:i/>
        </w:rPr>
        <w:t xml:space="preserve"> Lecture + MCM in London</w:t>
      </w:r>
    </w:p>
    <w:p w14:paraId="310B334B" w14:textId="2094A12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MC Expenses £599.89</w:t>
      </w:r>
    </w:p>
    <w:p w14:paraId="15BB95B2" w14:textId="77777777" w:rsidR="007F4484" w:rsidRPr="005A6AB5" w:rsidRDefault="007F4484" w:rsidP="007F4484">
      <w:pPr>
        <w:spacing w:line="240" w:lineRule="auto"/>
        <w:rPr>
          <w:rFonts w:ascii="Times New Roman" w:hAnsi="Times New Roman" w:cs="Times New Roman"/>
          <w:color w:val="FF0000"/>
        </w:rPr>
      </w:pPr>
    </w:p>
    <w:p w14:paraId="586A9226" w14:textId="23E4C7A5" w:rsidR="007F4484" w:rsidRPr="005A6AB5" w:rsidRDefault="007F4484" w:rsidP="007F4484">
      <w:pPr>
        <w:spacing w:line="240" w:lineRule="auto"/>
        <w:rPr>
          <w:rFonts w:ascii="Times New Roman" w:hAnsi="Times New Roman" w:cs="Times New Roman"/>
          <w:iCs/>
        </w:rPr>
      </w:pPr>
      <w:r w:rsidRPr="005A6AB5">
        <w:rPr>
          <w:rFonts w:ascii="Times New Roman" w:hAnsi="Times New Roman" w:cs="Times New Roman"/>
          <w:i/>
        </w:rPr>
        <w:t xml:space="preserve">BSHP Prizes </w:t>
      </w:r>
      <w:r w:rsidRPr="005A6AB5">
        <w:rPr>
          <w:rFonts w:ascii="Times New Roman" w:hAnsi="Times New Roman" w:cs="Times New Roman"/>
        </w:rPr>
        <w:t>£2000</w:t>
      </w:r>
    </w:p>
    <w:p w14:paraId="0B759666" w14:textId="1ACBCA41" w:rsidR="007F4484" w:rsidRPr="005A6AB5" w:rsidRDefault="007F4484" w:rsidP="007F4484">
      <w:pPr>
        <w:spacing w:line="240" w:lineRule="auto"/>
        <w:rPr>
          <w:rFonts w:ascii="Times New Roman" w:hAnsi="Times New Roman" w:cs="Times New Roman"/>
        </w:rPr>
      </w:pPr>
      <w:proofErr w:type="spellStart"/>
      <w:r w:rsidRPr="005A6AB5">
        <w:rPr>
          <w:rFonts w:ascii="Times New Roman" w:hAnsi="Times New Roman" w:cs="Times New Roman"/>
        </w:rPr>
        <w:t>Beaney</w:t>
      </w:r>
      <w:proofErr w:type="spellEnd"/>
      <w:r w:rsidRPr="005A6AB5">
        <w:rPr>
          <w:rFonts w:ascii="Times New Roman" w:hAnsi="Times New Roman" w:cs="Times New Roman"/>
        </w:rPr>
        <w:t xml:space="preserve"> Prize £1000    </w:t>
      </w:r>
    </w:p>
    <w:p w14:paraId="39176B52" w14:textId="38977C2A"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Graduate Essay Prize £1000</w:t>
      </w:r>
    </w:p>
    <w:p w14:paraId="527CFF55" w14:textId="7777777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[Rogers Prize 2023 not yet awarded -would normally be £1000]</w:t>
      </w:r>
    </w:p>
    <w:p w14:paraId="205C31DA" w14:textId="77777777" w:rsidR="007F4484" w:rsidRPr="005A6AB5" w:rsidRDefault="007F4484" w:rsidP="007F4484">
      <w:pPr>
        <w:spacing w:line="240" w:lineRule="auto"/>
        <w:rPr>
          <w:rFonts w:ascii="Times New Roman" w:hAnsi="Times New Roman" w:cs="Times New Roman"/>
          <w:i/>
          <w:iCs/>
          <w:color w:val="FF0000"/>
        </w:rPr>
      </w:pPr>
    </w:p>
    <w:p w14:paraId="0BF14719" w14:textId="77777777"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 xml:space="preserve">Grants to Conferences </w:t>
      </w:r>
    </w:p>
    <w:p w14:paraId="424147D3" w14:textId="7777777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 xml:space="preserve">Support for 21 conferences inc. </w:t>
      </w:r>
      <w:proofErr w:type="gramStart"/>
      <w:r w:rsidRPr="005A6AB5">
        <w:rPr>
          <w:rFonts w:ascii="Times New Roman" w:hAnsi="Times New Roman" w:cs="Times New Roman"/>
        </w:rPr>
        <w:t>childcare  £</w:t>
      </w:r>
      <w:proofErr w:type="gramEnd"/>
      <w:r w:rsidRPr="005A6AB5">
        <w:rPr>
          <w:rFonts w:ascii="Times New Roman" w:hAnsi="Times New Roman" w:cs="Times New Roman"/>
        </w:rPr>
        <w:t>16,261.25</w:t>
      </w:r>
    </w:p>
    <w:p w14:paraId="5D6D36E7" w14:textId="77777777" w:rsidR="007F4484" w:rsidRPr="005A6AB5" w:rsidRDefault="007F4484" w:rsidP="007F4484">
      <w:pPr>
        <w:spacing w:line="240" w:lineRule="auto"/>
        <w:rPr>
          <w:rFonts w:ascii="Times New Roman" w:hAnsi="Times New Roman" w:cs="Times New Roman"/>
          <w:color w:val="FF0000"/>
        </w:rPr>
      </w:pPr>
    </w:p>
    <w:p w14:paraId="41E0202C" w14:textId="77777777"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 xml:space="preserve">Scholarly </w:t>
      </w:r>
      <w:proofErr w:type="gramStart"/>
      <w:r w:rsidRPr="005A6AB5">
        <w:rPr>
          <w:rFonts w:ascii="Times New Roman" w:hAnsi="Times New Roman" w:cs="Times New Roman"/>
          <w:i/>
          <w:iCs/>
        </w:rPr>
        <w:t xml:space="preserve">Activities  </w:t>
      </w:r>
      <w:r w:rsidRPr="005A6AB5">
        <w:rPr>
          <w:rFonts w:ascii="Times New Roman" w:hAnsi="Times New Roman" w:cs="Times New Roman"/>
        </w:rPr>
        <w:t>£</w:t>
      </w:r>
      <w:proofErr w:type="gramEnd"/>
      <w:r w:rsidRPr="005A6AB5">
        <w:rPr>
          <w:rFonts w:ascii="Times New Roman" w:hAnsi="Times New Roman" w:cs="Times New Roman"/>
        </w:rPr>
        <w:t xml:space="preserve">5,465 </w:t>
      </w:r>
    </w:p>
    <w:p w14:paraId="4E3F132C" w14:textId="7777777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2 grants   £3390</w:t>
      </w:r>
    </w:p>
    <w:p w14:paraId="64CF5AFF" w14:textId="77777777" w:rsidR="007F4484" w:rsidRPr="005A6AB5" w:rsidRDefault="007F4484" w:rsidP="007F4484">
      <w:pPr>
        <w:spacing w:line="240" w:lineRule="auto"/>
        <w:rPr>
          <w:rFonts w:ascii="Times New Roman" w:hAnsi="Times New Roman" w:cs="Times New Roman"/>
        </w:rPr>
      </w:pPr>
      <w:proofErr w:type="gramStart"/>
      <w:r w:rsidRPr="005A6AB5">
        <w:rPr>
          <w:rFonts w:ascii="Times New Roman" w:hAnsi="Times New Roman" w:cs="Times New Roman"/>
        </w:rPr>
        <w:t>NTHP  £</w:t>
      </w:r>
      <w:proofErr w:type="gramEnd"/>
      <w:r w:rsidRPr="005A6AB5">
        <w:rPr>
          <w:rFonts w:ascii="Times New Roman" w:hAnsi="Times New Roman" w:cs="Times New Roman"/>
        </w:rPr>
        <w:t>2075</w:t>
      </w:r>
    </w:p>
    <w:p w14:paraId="01E2C494" w14:textId="77777777" w:rsidR="007F4484" w:rsidRPr="005A6AB5" w:rsidRDefault="007F4484" w:rsidP="007F4484">
      <w:pPr>
        <w:spacing w:line="240" w:lineRule="auto"/>
        <w:rPr>
          <w:rFonts w:ascii="Times New Roman" w:hAnsi="Times New Roman" w:cs="Times New Roman"/>
          <w:color w:val="FF0000"/>
        </w:rPr>
      </w:pPr>
    </w:p>
    <w:p w14:paraId="739C105E" w14:textId="77777777"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T+F Invoice for journal subs</w:t>
      </w:r>
    </w:p>
    <w:p w14:paraId="452CE59B" w14:textId="7777777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additional 27 subs @£38 ea. = £1026</w:t>
      </w:r>
    </w:p>
    <w:p w14:paraId="667134A9" w14:textId="77777777" w:rsidR="007F4484" w:rsidRPr="005A6AB5" w:rsidRDefault="007F4484" w:rsidP="007F4484">
      <w:pPr>
        <w:spacing w:line="240" w:lineRule="auto"/>
        <w:rPr>
          <w:rFonts w:ascii="Times New Roman" w:hAnsi="Times New Roman" w:cs="Times New Roman"/>
        </w:rPr>
      </w:pPr>
    </w:p>
    <w:p w14:paraId="1FFE30EE" w14:textId="7777777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i/>
          <w:iCs/>
        </w:rPr>
        <w:t xml:space="preserve">Accountants  </w:t>
      </w:r>
      <w:r w:rsidRPr="005A6AB5">
        <w:rPr>
          <w:rFonts w:ascii="Times New Roman" w:hAnsi="Times New Roman" w:cs="Times New Roman"/>
        </w:rPr>
        <w:t xml:space="preserve"> £900</w:t>
      </w:r>
    </w:p>
    <w:p w14:paraId="75A7E5C3" w14:textId="77777777" w:rsidR="007F4484" w:rsidRPr="005A6AB5" w:rsidRDefault="007F4484" w:rsidP="007F4484">
      <w:pPr>
        <w:spacing w:line="240" w:lineRule="auto"/>
        <w:rPr>
          <w:rFonts w:ascii="Times New Roman" w:hAnsi="Times New Roman" w:cs="Times New Roman"/>
          <w:color w:val="FF0000"/>
        </w:rPr>
      </w:pPr>
    </w:p>
    <w:p w14:paraId="452658BC" w14:textId="77777777"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Web Services</w:t>
      </w:r>
    </w:p>
    <w:p w14:paraId="6B26F78A" w14:textId="77777777" w:rsidR="007F4484" w:rsidRPr="005A6AB5" w:rsidRDefault="007F4484" w:rsidP="007F4484">
      <w:pPr>
        <w:spacing w:line="240" w:lineRule="auto"/>
        <w:rPr>
          <w:rFonts w:ascii="Times New Roman" w:hAnsi="Times New Roman" w:cs="Times New Roman"/>
        </w:rPr>
      </w:pPr>
      <w:proofErr w:type="spellStart"/>
      <w:r w:rsidRPr="005A6AB5">
        <w:rPr>
          <w:rFonts w:ascii="Times New Roman" w:hAnsi="Times New Roman" w:cs="Times New Roman"/>
        </w:rPr>
        <w:t>Broxden</w:t>
      </w:r>
      <w:proofErr w:type="spellEnd"/>
      <w:r w:rsidRPr="005A6AB5">
        <w:rPr>
          <w:rFonts w:ascii="Times New Roman" w:hAnsi="Times New Roman" w:cs="Times New Roman"/>
        </w:rPr>
        <w:t xml:space="preserve"> labour + hosting £504</w:t>
      </w:r>
    </w:p>
    <w:p w14:paraId="50F361C4" w14:textId="77777777" w:rsidR="007F4484" w:rsidRPr="005A6AB5" w:rsidRDefault="007F4484" w:rsidP="007F4484">
      <w:pPr>
        <w:spacing w:line="240" w:lineRule="auto"/>
        <w:rPr>
          <w:rFonts w:ascii="Times New Roman" w:hAnsi="Times New Roman" w:cs="Times New Roman"/>
          <w:color w:val="FF0000"/>
        </w:rPr>
      </w:pPr>
    </w:p>
    <w:p w14:paraId="23FA86FA" w14:textId="77777777" w:rsidR="007F4484" w:rsidRPr="005A6AB5" w:rsidRDefault="007F4484" w:rsidP="007F4484">
      <w:pPr>
        <w:spacing w:line="240" w:lineRule="auto"/>
        <w:rPr>
          <w:rFonts w:ascii="Times New Roman" w:hAnsi="Times New Roman" w:cs="Times New Roman"/>
          <w:i/>
          <w:iCs/>
        </w:rPr>
      </w:pPr>
      <w:r w:rsidRPr="005A6AB5">
        <w:rPr>
          <w:rFonts w:ascii="Times New Roman" w:hAnsi="Times New Roman" w:cs="Times New Roman"/>
          <w:i/>
          <w:iCs/>
        </w:rPr>
        <w:t xml:space="preserve">Bank Charges </w:t>
      </w:r>
    </w:p>
    <w:p w14:paraId="5D18F870" w14:textId="77777777" w:rsidR="007F4484" w:rsidRPr="005A6AB5" w:rsidRDefault="007F4484" w:rsidP="007F4484">
      <w:pPr>
        <w:spacing w:line="240" w:lineRule="auto"/>
        <w:rPr>
          <w:rFonts w:ascii="Times New Roman" w:hAnsi="Times New Roman" w:cs="Times New Roman"/>
        </w:rPr>
      </w:pPr>
      <w:r w:rsidRPr="005A6AB5">
        <w:rPr>
          <w:rFonts w:ascii="Times New Roman" w:hAnsi="Times New Roman" w:cs="Times New Roman"/>
        </w:rPr>
        <w:t>Foreign payment fees £51</w:t>
      </w:r>
    </w:p>
    <w:p w14:paraId="21FFD5CD" w14:textId="77777777" w:rsidR="007F4484" w:rsidRPr="005A6AB5" w:rsidRDefault="007F4484" w:rsidP="007F4484">
      <w:pPr>
        <w:spacing w:line="240" w:lineRule="auto"/>
        <w:rPr>
          <w:rFonts w:ascii="Times New Roman" w:hAnsi="Times New Roman" w:cs="Times New Roman"/>
          <w:color w:val="FF0000"/>
        </w:rPr>
      </w:pPr>
    </w:p>
    <w:p w14:paraId="6EB9EFA3" w14:textId="77777777" w:rsidR="007F4484" w:rsidRPr="005A6AB5" w:rsidRDefault="007F4484" w:rsidP="007F4484">
      <w:pPr>
        <w:spacing w:line="240" w:lineRule="auto"/>
        <w:rPr>
          <w:rFonts w:ascii="Times New Roman" w:hAnsi="Times New Roman" w:cs="Times New Roman"/>
        </w:rPr>
      </w:pPr>
      <w:proofErr w:type="spellStart"/>
      <w:r w:rsidRPr="005A6AB5">
        <w:rPr>
          <w:rFonts w:ascii="Times New Roman" w:hAnsi="Times New Roman" w:cs="Times New Roman"/>
          <w:i/>
          <w:iCs/>
        </w:rPr>
        <w:t>Paypal</w:t>
      </w:r>
      <w:proofErr w:type="spellEnd"/>
      <w:r w:rsidRPr="005A6AB5">
        <w:rPr>
          <w:rFonts w:ascii="Times New Roman" w:hAnsi="Times New Roman" w:cs="Times New Roman"/>
          <w:i/>
          <w:iCs/>
        </w:rPr>
        <w:t xml:space="preserve"> fees</w:t>
      </w:r>
      <w:r w:rsidRPr="005A6AB5">
        <w:rPr>
          <w:rFonts w:ascii="Times New Roman" w:hAnsi="Times New Roman" w:cs="Times New Roman"/>
        </w:rPr>
        <w:t xml:space="preserve"> £242.79</w:t>
      </w:r>
    </w:p>
    <w:p w14:paraId="0BAC621F" w14:textId="77777777" w:rsidR="007F4484" w:rsidRPr="005A6AB5" w:rsidRDefault="007F4484" w:rsidP="007F4484">
      <w:pPr>
        <w:spacing w:line="240" w:lineRule="auto"/>
        <w:rPr>
          <w:rFonts w:ascii="Times New Roman" w:hAnsi="Times New Roman" w:cs="Times New Roman"/>
        </w:rPr>
      </w:pPr>
      <w:proofErr w:type="spellStart"/>
      <w:r w:rsidRPr="005A6AB5">
        <w:rPr>
          <w:rFonts w:ascii="Times New Roman" w:hAnsi="Times New Roman" w:cs="Times New Roman"/>
          <w:i/>
          <w:iCs/>
        </w:rPr>
        <w:t>Paypal</w:t>
      </w:r>
      <w:proofErr w:type="spellEnd"/>
      <w:r w:rsidRPr="005A6AB5">
        <w:rPr>
          <w:rFonts w:ascii="Times New Roman" w:hAnsi="Times New Roman" w:cs="Times New Roman"/>
          <w:i/>
          <w:iCs/>
        </w:rPr>
        <w:t xml:space="preserve"> </w:t>
      </w:r>
      <w:proofErr w:type="gramStart"/>
      <w:r w:rsidRPr="005A6AB5">
        <w:rPr>
          <w:rFonts w:ascii="Times New Roman" w:hAnsi="Times New Roman" w:cs="Times New Roman"/>
          <w:i/>
          <w:iCs/>
        </w:rPr>
        <w:t>Refunds</w:t>
      </w:r>
      <w:r w:rsidRPr="005A6AB5">
        <w:rPr>
          <w:rFonts w:ascii="Times New Roman" w:hAnsi="Times New Roman" w:cs="Times New Roman"/>
        </w:rPr>
        <w:t xml:space="preserve">  £</w:t>
      </w:r>
      <w:proofErr w:type="gramEnd"/>
      <w:r w:rsidRPr="005A6AB5">
        <w:rPr>
          <w:rFonts w:ascii="Times New Roman" w:hAnsi="Times New Roman" w:cs="Times New Roman"/>
        </w:rPr>
        <w:t>175</w:t>
      </w:r>
    </w:p>
    <w:p w14:paraId="6C2CF2BB" w14:textId="464411D2" w:rsidR="002D3618" w:rsidRPr="005A6AB5" w:rsidRDefault="002D3618" w:rsidP="00935B68">
      <w:pPr>
        <w:pStyle w:val="Default"/>
        <w:rPr>
          <w:lang w:val="en-GB"/>
        </w:rPr>
      </w:pPr>
    </w:p>
    <w:p w14:paraId="1368EBA5" w14:textId="3BD8C8B6" w:rsidR="00DE16DE" w:rsidRPr="005A6AB5" w:rsidRDefault="00FF57DD" w:rsidP="00D00F44">
      <w:pPr>
        <w:pStyle w:val="Default"/>
        <w:contextualSpacing/>
        <w:rPr>
          <w:lang w:val="en-GB"/>
        </w:rPr>
      </w:pPr>
      <w:r w:rsidRPr="005A6AB5">
        <w:rPr>
          <w:lang w:val="en-GB"/>
        </w:rPr>
        <w:t xml:space="preserve">3. </w:t>
      </w:r>
      <w:r w:rsidRPr="005A6AB5">
        <w:rPr>
          <w:u w:val="single"/>
          <w:lang w:val="en-GB"/>
        </w:rPr>
        <w:t>BJHP Journal Editors’ report</w:t>
      </w:r>
      <w:r w:rsidR="007F4484" w:rsidRPr="005A6AB5">
        <w:rPr>
          <w:u w:val="single"/>
          <w:lang w:val="en-GB"/>
        </w:rPr>
        <w:t>.</w:t>
      </w:r>
    </w:p>
    <w:p w14:paraId="3B24C839" w14:textId="77777777" w:rsidR="002D3618" w:rsidRPr="005A6AB5" w:rsidRDefault="002D3618" w:rsidP="00D00F44">
      <w:pPr>
        <w:pStyle w:val="Default"/>
        <w:contextualSpacing/>
        <w:rPr>
          <w:lang w:val="en-GB"/>
        </w:rPr>
      </w:pPr>
    </w:p>
    <w:p w14:paraId="4A3468ED" w14:textId="77777777" w:rsidR="00D00F44" w:rsidRPr="005A6AB5" w:rsidRDefault="00D00F44" w:rsidP="00D00F44">
      <w:pPr>
        <w:pStyle w:val="NormalWeb"/>
        <w:contextualSpacing/>
        <w:rPr>
          <w:lang w:val="en-GB"/>
        </w:rPr>
      </w:pPr>
      <w:r w:rsidRPr="005A6AB5">
        <w:rPr>
          <w:bCs/>
          <w:i/>
          <w:iCs/>
          <w:color w:val="000000"/>
          <w:lang w:val="en-GB"/>
        </w:rPr>
        <w:t>1.</w:t>
      </w:r>
      <w:r w:rsidRPr="005A6AB5">
        <w:rPr>
          <w:bCs/>
          <w:i/>
          <w:iCs/>
          <w:lang w:val="en-GB"/>
        </w:rPr>
        <w:t xml:space="preserve"> Key Statistics.</w:t>
      </w:r>
      <w:r w:rsidRPr="005A6AB5">
        <w:rPr>
          <w:b/>
          <w:lang w:val="en-GB"/>
        </w:rPr>
        <w:t xml:space="preserve"> </w:t>
      </w:r>
      <w:r w:rsidRPr="005A6AB5">
        <w:rPr>
          <w:lang w:val="en-GB"/>
        </w:rPr>
        <w:t xml:space="preserve">The rolling 12-month average review time from receipt to decision is 44.1 days, an excellent rate in comparison with many others. The acceptance rate for research articles is just below 7%, in line with long term trends. Year-to-date we have received 277 research article submissions, again in line with trend. </w:t>
      </w:r>
    </w:p>
    <w:p w14:paraId="57AA3718" w14:textId="77777777" w:rsidR="00D00F44" w:rsidRPr="005A6AB5" w:rsidRDefault="00D00F44" w:rsidP="00D00F44">
      <w:pPr>
        <w:pStyle w:val="NormalWeb"/>
        <w:ind w:firstLine="720"/>
        <w:contextualSpacing/>
        <w:rPr>
          <w:lang w:val="en-GB"/>
        </w:rPr>
      </w:pPr>
      <w:r w:rsidRPr="005A6AB5">
        <w:rPr>
          <w:lang w:val="en-GB"/>
        </w:rPr>
        <w:lastRenderedPageBreak/>
        <w:t xml:space="preserve">The </w:t>
      </w:r>
      <w:r w:rsidRPr="005A6AB5">
        <w:rPr>
          <w:i/>
          <w:iCs/>
          <w:lang w:val="en-GB"/>
        </w:rPr>
        <w:t>Journal</w:t>
      </w:r>
      <w:r w:rsidRPr="005A6AB5">
        <w:rPr>
          <w:lang w:val="en-GB"/>
        </w:rPr>
        <w:t xml:space="preserve"> continues to play a central role in broadening the canon. As in MB’s tenure, we track this partly by monitoring the percentage of standard non-invited research papers on the ‘Big 16’ consisting in the 7 key Early Mod Philosophers &amp; Kant + Plato, Aristotle, Hobbes, Malebranche, Reid, Hegel, Mill, Kierkegaard, Nietzsche. Tally for the ‘Big 16’ is currently 37%; in other words, more than two thirds of research papers focus on other authors/traditions. The range will be even greater if you include commissioned papers such as SIs or symposia.</w:t>
      </w:r>
    </w:p>
    <w:p w14:paraId="38107C3F" w14:textId="77777777" w:rsidR="00D00F44" w:rsidRPr="005A6AB5" w:rsidRDefault="00D00F44" w:rsidP="00D00F44">
      <w:pPr>
        <w:pStyle w:val="NormalWeb"/>
        <w:contextualSpacing/>
        <w:rPr>
          <w:lang w:val="en-GB"/>
        </w:rPr>
      </w:pPr>
      <w:r w:rsidRPr="005A6AB5">
        <w:rPr>
          <w:lang w:val="en-GB"/>
        </w:rPr>
        <w:tab/>
      </w:r>
      <w:r w:rsidRPr="005A6AB5">
        <w:rPr>
          <w:highlight w:val="yellow"/>
          <w:lang w:val="en-GB"/>
        </w:rPr>
        <w:t>There have been over 124,000 downloads for the calendar year to date, with 23271 downloads in quarter 3 of 2023.</w:t>
      </w:r>
      <w:r w:rsidRPr="005A6AB5">
        <w:rPr>
          <w:lang w:val="en-GB"/>
        </w:rPr>
        <w:tab/>
        <w:t xml:space="preserve"> </w:t>
      </w:r>
    </w:p>
    <w:p w14:paraId="6B7B3F45" w14:textId="77777777" w:rsidR="00D00F44" w:rsidRPr="005A6AB5" w:rsidRDefault="00D00F44" w:rsidP="00D00F44">
      <w:pPr>
        <w:pStyle w:val="NormalWeb"/>
        <w:contextualSpacing/>
        <w:rPr>
          <w:bCs/>
          <w:i/>
          <w:iCs/>
          <w:lang w:val="en-GB"/>
        </w:rPr>
      </w:pPr>
      <w:r w:rsidRPr="005A6AB5">
        <w:rPr>
          <w:bCs/>
          <w:i/>
          <w:iCs/>
          <w:lang w:val="en-GB"/>
        </w:rPr>
        <w:t xml:space="preserve">2. Editorial Board. </w:t>
      </w:r>
      <w:r w:rsidRPr="005A6AB5">
        <w:rPr>
          <w:lang w:val="en-GB"/>
        </w:rPr>
        <w:t>There are three changes since my last report. Profs. McCabe and Gardner completed their second term on the Editorial Board. The Editors are extremely grateful for their service. Having consulted with this Committee in April and with the Associate Editors, I am delighted to announce that Profs. Millican and Textor have agreed to join.</w:t>
      </w:r>
    </w:p>
    <w:p w14:paraId="5F69683F" w14:textId="3BED715F" w:rsidR="00D00F44" w:rsidRPr="005A6AB5" w:rsidRDefault="00FC244E" w:rsidP="00935B68">
      <w:pPr>
        <w:pStyle w:val="Default"/>
        <w:rPr>
          <w:lang w:val="en-GB"/>
        </w:rPr>
      </w:pPr>
      <w:r>
        <w:rPr>
          <w:lang w:val="en-GB"/>
        </w:rPr>
        <w:t xml:space="preserve">There was a complaint about the fact that no-one was there in person to represent the journal. We agreed to make sure that there is always a representative there in future. </w:t>
      </w:r>
    </w:p>
    <w:p w14:paraId="19180995" w14:textId="77777777" w:rsidR="00D00F44" w:rsidRPr="005A6AB5" w:rsidRDefault="00D00F44" w:rsidP="00935B68">
      <w:pPr>
        <w:pStyle w:val="Default"/>
        <w:rPr>
          <w:lang w:val="en-GB"/>
        </w:rPr>
      </w:pPr>
    </w:p>
    <w:p w14:paraId="0D21FDCA" w14:textId="77777777" w:rsidR="00070B29" w:rsidRPr="005A6AB5" w:rsidRDefault="002D3618" w:rsidP="00935B68">
      <w:pPr>
        <w:pStyle w:val="Default"/>
        <w:rPr>
          <w:lang w:val="en-GB"/>
        </w:rPr>
      </w:pPr>
      <w:r w:rsidRPr="005A6AB5">
        <w:rPr>
          <w:lang w:val="en-GB"/>
        </w:rPr>
        <w:t>4</w:t>
      </w:r>
      <w:r w:rsidR="00070B29" w:rsidRPr="005A6AB5">
        <w:rPr>
          <w:u w:val="single"/>
          <w:lang w:val="en-GB"/>
        </w:rPr>
        <w:t>. BSHP-NTHP Managing Editor’s report.</w:t>
      </w:r>
    </w:p>
    <w:p w14:paraId="6C11E202" w14:textId="77777777" w:rsidR="002D3618" w:rsidRPr="005A6AB5" w:rsidRDefault="002D3618" w:rsidP="00935B68">
      <w:pPr>
        <w:pStyle w:val="Default"/>
        <w:rPr>
          <w:lang w:val="en-GB"/>
        </w:rPr>
      </w:pPr>
    </w:p>
    <w:p w14:paraId="6613D785" w14:textId="77777777" w:rsidR="00C70243" w:rsidRPr="005A6AB5" w:rsidRDefault="007F4484" w:rsidP="007F4484">
      <w:pPr>
        <w:spacing w:line="240" w:lineRule="auto"/>
        <w:ind w:left="708"/>
        <w:jc w:val="both"/>
        <w:rPr>
          <w:rFonts w:ascii="Times New Roman" w:hAnsi="Times New Roman" w:cs="Times New Roman"/>
        </w:rPr>
      </w:pPr>
      <w:r w:rsidRPr="005A6AB5">
        <w:rPr>
          <w:rFonts w:ascii="Times New Roman" w:hAnsi="Times New Roman" w:cs="Times New Roman"/>
        </w:rPr>
        <w:t xml:space="preserve">The BSHP-NTHP is thriving. Since 2020, the series has published about one volume per year (except 2021), but books contracted years ago are now coming to completion at a rapid pace. Three volumes in manuscript have been sent to production between December 2023 and February 2024, with all of them expected to be printed by the end of the year. </w:t>
      </w:r>
    </w:p>
    <w:p w14:paraId="08CC1DC4" w14:textId="77777777" w:rsidR="00C70243" w:rsidRPr="005A6AB5" w:rsidRDefault="00C70243" w:rsidP="007F4484">
      <w:pPr>
        <w:spacing w:line="240" w:lineRule="auto"/>
        <w:ind w:left="708"/>
        <w:jc w:val="both"/>
        <w:rPr>
          <w:rFonts w:ascii="Times New Roman" w:hAnsi="Times New Roman" w:cs="Times New Roman"/>
        </w:rPr>
      </w:pPr>
    </w:p>
    <w:p w14:paraId="2347E7D3" w14:textId="7342AEF6" w:rsidR="00C70243" w:rsidRPr="005A6AB5" w:rsidRDefault="00C70243" w:rsidP="00C70243">
      <w:pPr>
        <w:pStyle w:val="ListParagraph"/>
        <w:numPr>
          <w:ilvl w:val="0"/>
          <w:numId w:val="1"/>
        </w:numPr>
        <w:spacing w:line="240" w:lineRule="auto"/>
        <w:rPr>
          <w:rFonts w:ascii="Times New Roman" w:hAnsi="Times New Roman" w:cs="Times New Roman"/>
        </w:rPr>
      </w:pPr>
      <w:r w:rsidRPr="005A6AB5">
        <w:rPr>
          <w:rFonts w:ascii="Times New Roman" w:hAnsi="Times New Roman" w:cs="Times New Roman"/>
        </w:rPr>
        <w:t xml:space="preserve">Jacob Brucker, </w:t>
      </w:r>
      <w:r w:rsidRPr="005A6AB5">
        <w:rPr>
          <w:rFonts w:ascii="Times New Roman" w:hAnsi="Times New Roman" w:cs="Times New Roman"/>
          <w:i/>
          <w:iCs/>
        </w:rPr>
        <w:t>Critical history of Philosophy; Preliminary Discourse, The Socratic School</w:t>
      </w:r>
      <w:r w:rsidRPr="005A6AB5">
        <w:rPr>
          <w:rFonts w:ascii="Times New Roman" w:hAnsi="Times New Roman" w:cs="Times New Roman"/>
        </w:rPr>
        <w:t xml:space="preserve">, edited and translated by Leo </w:t>
      </w:r>
      <w:proofErr w:type="spellStart"/>
      <w:r w:rsidRPr="005A6AB5">
        <w:rPr>
          <w:rFonts w:ascii="Times New Roman" w:hAnsi="Times New Roman" w:cs="Times New Roman"/>
        </w:rPr>
        <w:t>Catana</w:t>
      </w:r>
      <w:proofErr w:type="spellEnd"/>
      <w:r w:rsidRPr="005A6AB5">
        <w:rPr>
          <w:rFonts w:ascii="Times New Roman" w:hAnsi="Times New Roman" w:cs="Times New Roman"/>
        </w:rPr>
        <w:t>.</w:t>
      </w:r>
    </w:p>
    <w:p w14:paraId="18954DEA" w14:textId="77777777" w:rsidR="00C70243" w:rsidRPr="005A6AB5" w:rsidRDefault="00C70243" w:rsidP="00C70243">
      <w:pPr>
        <w:spacing w:line="240" w:lineRule="auto"/>
        <w:contextualSpacing/>
        <w:rPr>
          <w:rFonts w:ascii="Times New Roman" w:hAnsi="Times New Roman" w:cs="Times New Roman"/>
        </w:rPr>
      </w:pPr>
    </w:p>
    <w:p w14:paraId="5C1F4262" w14:textId="77777777" w:rsidR="00C70243" w:rsidRPr="005A6AB5" w:rsidRDefault="00C70243" w:rsidP="00C70243">
      <w:pPr>
        <w:pStyle w:val="ListParagraph"/>
        <w:numPr>
          <w:ilvl w:val="0"/>
          <w:numId w:val="1"/>
        </w:numPr>
        <w:spacing w:line="240" w:lineRule="auto"/>
        <w:rPr>
          <w:rFonts w:ascii="Times New Roman" w:hAnsi="Times New Roman" w:cs="Times New Roman"/>
        </w:rPr>
      </w:pPr>
      <w:r w:rsidRPr="005A6AB5">
        <w:rPr>
          <w:rFonts w:ascii="Times New Roman" w:hAnsi="Times New Roman" w:cs="Times New Roman"/>
        </w:rPr>
        <w:t xml:space="preserve">Johann Gottlieb Fichte, </w:t>
      </w:r>
      <w:r w:rsidRPr="005A6AB5">
        <w:rPr>
          <w:rFonts w:ascii="Times New Roman" w:hAnsi="Times New Roman" w:cs="Times New Roman"/>
          <w:i/>
          <w:iCs/>
        </w:rPr>
        <w:t>The Doctrine of the State: On the Relationship Between the Original State and the Kingdom of Reason</w:t>
      </w:r>
      <w:r w:rsidRPr="005A6AB5">
        <w:rPr>
          <w:rFonts w:ascii="Times New Roman" w:hAnsi="Times New Roman" w:cs="Times New Roman"/>
        </w:rPr>
        <w:t>, edited and translation by Jeffrey Church and Anna Marisa Schön.</w:t>
      </w:r>
    </w:p>
    <w:p w14:paraId="36429413" w14:textId="77777777" w:rsidR="00C70243" w:rsidRPr="005A6AB5" w:rsidRDefault="00C70243" w:rsidP="00C70243">
      <w:pPr>
        <w:pStyle w:val="ListParagraph"/>
        <w:spacing w:line="240" w:lineRule="auto"/>
        <w:rPr>
          <w:rFonts w:ascii="Times New Roman" w:hAnsi="Times New Roman" w:cs="Times New Roman"/>
        </w:rPr>
      </w:pPr>
    </w:p>
    <w:p w14:paraId="39D262AA" w14:textId="7219A015" w:rsidR="00C70243" w:rsidRPr="005A6AB5" w:rsidRDefault="00C70243" w:rsidP="00C70243">
      <w:pPr>
        <w:pStyle w:val="ListParagraph"/>
        <w:numPr>
          <w:ilvl w:val="0"/>
          <w:numId w:val="1"/>
        </w:numPr>
        <w:spacing w:line="240" w:lineRule="auto"/>
        <w:rPr>
          <w:rFonts w:ascii="Times New Roman" w:hAnsi="Times New Roman" w:cs="Times New Roman"/>
        </w:rPr>
      </w:pPr>
      <w:r w:rsidRPr="005A6AB5">
        <w:rPr>
          <w:rFonts w:ascii="Times New Roman" w:hAnsi="Times New Roman" w:cs="Times New Roman"/>
        </w:rPr>
        <w:t xml:space="preserve">Susan </w:t>
      </w:r>
      <w:proofErr w:type="spellStart"/>
      <w:r w:rsidRPr="005A6AB5">
        <w:rPr>
          <w:rFonts w:ascii="Times New Roman" w:hAnsi="Times New Roman" w:cs="Times New Roman"/>
        </w:rPr>
        <w:t>Stebbing</w:t>
      </w:r>
      <w:proofErr w:type="spellEnd"/>
      <w:r w:rsidRPr="005A6AB5">
        <w:rPr>
          <w:rFonts w:ascii="Times New Roman" w:hAnsi="Times New Roman" w:cs="Times New Roman"/>
        </w:rPr>
        <w:t xml:space="preserve">, </w:t>
      </w:r>
      <w:r w:rsidRPr="005A6AB5">
        <w:rPr>
          <w:rFonts w:ascii="Times New Roman" w:hAnsi="Times New Roman" w:cs="Times New Roman"/>
          <w:i/>
          <w:iCs/>
        </w:rPr>
        <w:t>Philosophical Papers</w:t>
      </w:r>
      <w:r w:rsidRPr="005A6AB5">
        <w:rPr>
          <w:rFonts w:ascii="Times New Roman" w:hAnsi="Times New Roman" w:cs="Times New Roman"/>
        </w:rPr>
        <w:t xml:space="preserve">, edited and translated by Siobhan Chapman. </w:t>
      </w:r>
    </w:p>
    <w:p w14:paraId="43BF7713" w14:textId="77777777" w:rsidR="00C70243" w:rsidRPr="005A6AB5" w:rsidRDefault="00C70243" w:rsidP="00C70243">
      <w:pPr>
        <w:spacing w:line="240" w:lineRule="auto"/>
        <w:jc w:val="both"/>
        <w:rPr>
          <w:rFonts w:ascii="Times New Roman" w:hAnsi="Times New Roman" w:cs="Times New Roman"/>
        </w:rPr>
      </w:pPr>
    </w:p>
    <w:p w14:paraId="58778C05" w14:textId="6953826D" w:rsidR="007F4484" w:rsidRPr="005A6AB5" w:rsidRDefault="007F4484" w:rsidP="00C70243">
      <w:pPr>
        <w:spacing w:line="240" w:lineRule="auto"/>
        <w:ind w:left="360"/>
        <w:jc w:val="both"/>
        <w:rPr>
          <w:rFonts w:ascii="Times New Roman" w:hAnsi="Times New Roman" w:cs="Times New Roman"/>
        </w:rPr>
      </w:pPr>
      <w:r w:rsidRPr="005A6AB5">
        <w:rPr>
          <w:rFonts w:ascii="Times New Roman" w:hAnsi="Times New Roman" w:cs="Times New Roman"/>
        </w:rPr>
        <w:t xml:space="preserve">An additional three volumes in manuscript have been completed and are currently undergoing their final round of external review at OUP. </w:t>
      </w:r>
    </w:p>
    <w:p w14:paraId="65C522A1" w14:textId="77777777" w:rsidR="00C70243" w:rsidRPr="005A6AB5" w:rsidRDefault="00C70243" w:rsidP="007F4484">
      <w:pPr>
        <w:spacing w:line="240" w:lineRule="auto"/>
        <w:ind w:left="708"/>
        <w:jc w:val="both"/>
        <w:rPr>
          <w:rFonts w:ascii="Times New Roman" w:hAnsi="Times New Roman" w:cs="Times New Roman"/>
        </w:rPr>
      </w:pPr>
    </w:p>
    <w:p w14:paraId="04161519" w14:textId="3BF948BE" w:rsidR="00C70243" w:rsidRPr="005A6AB5" w:rsidRDefault="00C70243" w:rsidP="00C70243">
      <w:pPr>
        <w:pStyle w:val="ListParagraph"/>
        <w:numPr>
          <w:ilvl w:val="0"/>
          <w:numId w:val="2"/>
        </w:numPr>
        <w:spacing w:line="240" w:lineRule="auto"/>
        <w:rPr>
          <w:rFonts w:ascii="Times New Roman" w:hAnsi="Times New Roman" w:cs="Times New Roman"/>
        </w:rPr>
      </w:pPr>
      <w:r w:rsidRPr="005A6AB5">
        <w:rPr>
          <w:rFonts w:ascii="Times New Roman" w:hAnsi="Times New Roman" w:cs="Times New Roman"/>
        </w:rPr>
        <w:t xml:space="preserve">Anne Le </w:t>
      </w:r>
      <w:proofErr w:type="spellStart"/>
      <w:r w:rsidRPr="005A6AB5">
        <w:rPr>
          <w:rFonts w:ascii="Times New Roman" w:hAnsi="Times New Roman" w:cs="Times New Roman"/>
        </w:rPr>
        <w:t>Fèvre</w:t>
      </w:r>
      <w:proofErr w:type="spellEnd"/>
      <w:r w:rsidRPr="005A6AB5">
        <w:rPr>
          <w:rFonts w:ascii="Times New Roman" w:hAnsi="Times New Roman" w:cs="Times New Roman"/>
        </w:rPr>
        <w:t xml:space="preserve"> </w:t>
      </w:r>
      <w:proofErr w:type="spellStart"/>
      <w:r w:rsidRPr="005A6AB5">
        <w:rPr>
          <w:rFonts w:ascii="Times New Roman" w:hAnsi="Times New Roman" w:cs="Times New Roman"/>
        </w:rPr>
        <w:t>Dacier</w:t>
      </w:r>
      <w:proofErr w:type="spellEnd"/>
      <w:r w:rsidRPr="005A6AB5">
        <w:rPr>
          <w:rFonts w:ascii="Times New Roman" w:hAnsi="Times New Roman" w:cs="Times New Roman"/>
        </w:rPr>
        <w:t xml:space="preserve">, </w:t>
      </w:r>
      <w:r w:rsidRPr="005A6AB5">
        <w:rPr>
          <w:rFonts w:ascii="Times New Roman" w:hAnsi="Times New Roman" w:cs="Times New Roman"/>
          <w:i/>
          <w:iCs/>
        </w:rPr>
        <w:t>Of the Causes of the Corruption of Taste</w:t>
      </w:r>
      <w:r w:rsidRPr="005A6AB5">
        <w:rPr>
          <w:rFonts w:ascii="Times New Roman" w:hAnsi="Times New Roman" w:cs="Times New Roman"/>
        </w:rPr>
        <w:t xml:space="preserve">, edited and translated by James Young and Michel-Antoine </w:t>
      </w:r>
      <w:proofErr w:type="spellStart"/>
      <w:r w:rsidRPr="005A6AB5">
        <w:rPr>
          <w:rFonts w:ascii="Times New Roman" w:hAnsi="Times New Roman" w:cs="Times New Roman"/>
        </w:rPr>
        <w:t>Xhignesse</w:t>
      </w:r>
      <w:proofErr w:type="spellEnd"/>
      <w:r w:rsidRPr="005A6AB5">
        <w:rPr>
          <w:rFonts w:ascii="Times New Roman" w:hAnsi="Times New Roman" w:cs="Times New Roman"/>
        </w:rPr>
        <w:t>.</w:t>
      </w:r>
    </w:p>
    <w:p w14:paraId="5E341BA6" w14:textId="77777777" w:rsidR="00C70243" w:rsidRPr="005A6AB5" w:rsidRDefault="00C70243" w:rsidP="00C70243">
      <w:pPr>
        <w:spacing w:line="240" w:lineRule="auto"/>
        <w:rPr>
          <w:rFonts w:ascii="Times New Roman" w:hAnsi="Times New Roman" w:cs="Times New Roman"/>
        </w:rPr>
      </w:pPr>
    </w:p>
    <w:p w14:paraId="101598A8" w14:textId="13003D32" w:rsidR="00C70243" w:rsidRPr="005A6AB5" w:rsidRDefault="00C70243" w:rsidP="00C70243">
      <w:pPr>
        <w:pStyle w:val="ListParagraph"/>
        <w:numPr>
          <w:ilvl w:val="0"/>
          <w:numId w:val="2"/>
        </w:numPr>
        <w:spacing w:line="240" w:lineRule="auto"/>
        <w:rPr>
          <w:rFonts w:ascii="Times New Roman" w:hAnsi="Times New Roman" w:cs="Times New Roman"/>
        </w:rPr>
      </w:pPr>
      <w:r w:rsidRPr="005A6AB5">
        <w:rPr>
          <w:rFonts w:ascii="Times New Roman" w:hAnsi="Times New Roman" w:cs="Times New Roman"/>
        </w:rPr>
        <w:t xml:space="preserve">Victor Cousin, </w:t>
      </w:r>
      <w:r w:rsidRPr="005A6AB5">
        <w:rPr>
          <w:rFonts w:ascii="Times New Roman" w:hAnsi="Times New Roman" w:cs="Times New Roman"/>
          <w:i/>
          <w:iCs/>
        </w:rPr>
        <w:t>Philosophical Fragments</w:t>
      </w:r>
      <w:r w:rsidRPr="005A6AB5">
        <w:rPr>
          <w:rFonts w:ascii="Times New Roman" w:hAnsi="Times New Roman" w:cs="Times New Roman"/>
        </w:rPr>
        <w:t xml:space="preserve">, edited and translated by Daniel Whistler and Delphine Antoine-Mahut. </w:t>
      </w:r>
    </w:p>
    <w:p w14:paraId="278E2758" w14:textId="77777777" w:rsidR="00C70243" w:rsidRPr="005A6AB5" w:rsidRDefault="00C70243" w:rsidP="00C70243">
      <w:pPr>
        <w:spacing w:line="240" w:lineRule="auto"/>
        <w:rPr>
          <w:rFonts w:ascii="Times New Roman" w:hAnsi="Times New Roman" w:cs="Times New Roman"/>
        </w:rPr>
      </w:pPr>
    </w:p>
    <w:p w14:paraId="1CD315ED" w14:textId="43A62844" w:rsidR="00C70243" w:rsidRPr="005A6AB5" w:rsidRDefault="00C70243" w:rsidP="00C70243">
      <w:pPr>
        <w:pStyle w:val="ListParagraph"/>
        <w:numPr>
          <w:ilvl w:val="0"/>
          <w:numId w:val="2"/>
        </w:numPr>
        <w:spacing w:line="240" w:lineRule="auto"/>
        <w:rPr>
          <w:rFonts w:ascii="Times New Roman" w:hAnsi="Times New Roman" w:cs="Times New Roman"/>
        </w:rPr>
      </w:pPr>
      <w:r w:rsidRPr="005A6AB5">
        <w:rPr>
          <w:rFonts w:ascii="Times New Roman" w:hAnsi="Times New Roman" w:cs="Times New Roman"/>
        </w:rPr>
        <w:t xml:space="preserve">Gottfried Wilhelm Leibniz, </w:t>
      </w:r>
      <w:r w:rsidRPr="005A6AB5">
        <w:rPr>
          <w:rFonts w:ascii="Times New Roman" w:hAnsi="Times New Roman" w:cs="Times New Roman"/>
          <w:i/>
          <w:iCs/>
        </w:rPr>
        <w:t>Leibniz on the Metaphysics of the Infinite</w:t>
      </w:r>
      <w:r w:rsidRPr="005A6AB5">
        <w:rPr>
          <w:rFonts w:ascii="Times New Roman" w:hAnsi="Times New Roman" w:cs="Times New Roman"/>
        </w:rPr>
        <w:t>, edited by Richard T. W. Arthur and Osvaldo Ottaviani.</w:t>
      </w:r>
    </w:p>
    <w:p w14:paraId="4B6B7EC4" w14:textId="77777777" w:rsidR="00C70243" w:rsidRPr="005A6AB5" w:rsidRDefault="00C70243" w:rsidP="007F4484">
      <w:pPr>
        <w:spacing w:line="240" w:lineRule="auto"/>
        <w:ind w:left="708"/>
        <w:jc w:val="both"/>
        <w:rPr>
          <w:rFonts w:ascii="Times New Roman" w:hAnsi="Times New Roman" w:cs="Times New Roman"/>
        </w:rPr>
      </w:pPr>
    </w:p>
    <w:p w14:paraId="58648149" w14:textId="5BE73E90" w:rsidR="007F4484" w:rsidRPr="005A6AB5" w:rsidRDefault="007F4484" w:rsidP="00C70243">
      <w:pPr>
        <w:spacing w:line="240" w:lineRule="auto"/>
        <w:ind w:left="360"/>
        <w:jc w:val="both"/>
        <w:rPr>
          <w:rFonts w:ascii="Times New Roman" w:hAnsi="Times New Roman" w:cs="Times New Roman"/>
        </w:rPr>
      </w:pPr>
      <w:r w:rsidRPr="005A6AB5">
        <w:rPr>
          <w:rFonts w:ascii="Times New Roman" w:hAnsi="Times New Roman" w:cs="Times New Roman"/>
        </w:rPr>
        <w:t xml:space="preserve">The editors have had a meeting with the new OUP editor for philosophy April Peake </w:t>
      </w:r>
      <w:r w:rsidR="00C70243" w:rsidRPr="005A6AB5">
        <w:rPr>
          <w:rFonts w:ascii="Times New Roman" w:hAnsi="Times New Roman" w:cs="Times New Roman"/>
        </w:rPr>
        <w:t xml:space="preserve">and the transition has gone smoothly. </w:t>
      </w:r>
    </w:p>
    <w:p w14:paraId="013166BF" w14:textId="77777777" w:rsidR="00C70243" w:rsidRPr="005A6AB5" w:rsidRDefault="00C70243" w:rsidP="00C70243">
      <w:pPr>
        <w:spacing w:line="240" w:lineRule="auto"/>
        <w:ind w:left="708"/>
        <w:jc w:val="both"/>
        <w:rPr>
          <w:rFonts w:ascii="Times New Roman" w:hAnsi="Times New Roman" w:cs="Times New Roman"/>
        </w:rPr>
      </w:pPr>
    </w:p>
    <w:p w14:paraId="1E9622E6" w14:textId="08FF87FA" w:rsidR="00C70243" w:rsidRPr="005A6AB5" w:rsidRDefault="00C70243" w:rsidP="00C70243">
      <w:pPr>
        <w:spacing w:line="240" w:lineRule="auto"/>
        <w:ind w:left="360"/>
        <w:jc w:val="both"/>
        <w:rPr>
          <w:rFonts w:ascii="Times New Roman" w:hAnsi="Times New Roman" w:cs="Times New Roman"/>
        </w:rPr>
      </w:pPr>
      <w:r w:rsidRPr="005A6AB5">
        <w:rPr>
          <w:rFonts w:ascii="Times New Roman" w:hAnsi="Times New Roman" w:cs="Times New Roman"/>
        </w:rPr>
        <w:t xml:space="preserve">The BSHP has awarded a £3000 grant in relation to a newly commissioned work: </w:t>
      </w:r>
      <w:r w:rsidRPr="005A6AB5">
        <w:rPr>
          <w:rFonts w:ascii="Times New Roman" w:hAnsi="Times New Roman" w:cs="Times New Roman"/>
          <w:i/>
          <w:iCs/>
        </w:rPr>
        <w:t>The Philosophical Correspondence of Victoria Welby</w:t>
      </w:r>
      <w:r w:rsidRPr="005A6AB5">
        <w:rPr>
          <w:rFonts w:ascii="Times New Roman" w:hAnsi="Times New Roman" w:cs="Times New Roman"/>
        </w:rPr>
        <w:t xml:space="preserve">. This grant has supported (1) transcription work and (2) the work of a genealogist who helped to track down living heirs </w:t>
      </w:r>
      <w:proofErr w:type="gramStart"/>
      <w:r w:rsidRPr="005A6AB5">
        <w:rPr>
          <w:rFonts w:ascii="Times New Roman" w:hAnsi="Times New Roman" w:cs="Times New Roman"/>
        </w:rPr>
        <w:t>in order to</w:t>
      </w:r>
      <w:proofErr w:type="gramEnd"/>
      <w:r w:rsidRPr="005A6AB5">
        <w:rPr>
          <w:rFonts w:ascii="Times New Roman" w:hAnsi="Times New Roman" w:cs="Times New Roman"/>
        </w:rPr>
        <w:t xml:space="preserve"> obtain the necessary copyright. </w:t>
      </w:r>
    </w:p>
    <w:p w14:paraId="58927CC0" w14:textId="77777777" w:rsidR="007F4484" w:rsidRPr="005A6AB5" w:rsidRDefault="007F4484" w:rsidP="00935B68">
      <w:pPr>
        <w:pStyle w:val="Default"/>
        <w:rPr>
          <w:lang w:val="en-GB"/>
        </w:rPr>
      </w:pPr>
    </w:p>
    <w:p w14:paraId="5B06F60D" w14:textId="77777777" w:rsidR="007F4484" w:rsidRPr="005A6AB5" w:rsidRDefault="007F4484" w:rsidP="00935B68">
      <w:pPr>
        <w:pStyle w:val="Default"/>
        <w:rPr>
          <w:lang w:val="en-GB"/>
        </w:rPr>
      </w:pPr>
    </w:p>
    <w:p w14:paraId="7C1C237C" w14:textId="6CC77EFA" w:rsidR="00DE16DE" w:rsidRPr="005A6AB5" w:rsidRDefault="00FF57DD" w:rsidP="00935B68">
      <w:pPr>
        <w:pStyle w:val="Default"/>
        <w:rPr>
          <w:u w:val="single"/>
          <w:lang w:val="en-GB"/>
        </w:rPr>
      </w:pPr>
      <w:r w:rsidRPr="005A6AB5">
        <w:rPr>
          <w:u w:val="single"/>
          <w:lang w:val="en-GB"/>
        </w:rPr>
        <w:t>5. Prize Winners.</w:t>
      </w:r>
      <w:r w:rsidR="00C70243" w:rsidRPr="005A6AB5">
        <w:rPr>
          <w:u w:val="single"/>
          <w:lang w:val="en-GB"/>
        </w:rPr>
        <w:t xml:space="preserve"> (SJ) </w:t>
      </w:r>
    </w:p>
    <w:p w14:paraId="5E8A570A" w14:textId="77777777" w:rsidR="002D3618" w:rsidRPr="005A6AB5" w:rsidRDefault="002D3618" w:rsidP="00935B68">
      <w:pPr>
        <w:pStyle w:val="Default"/>
        <w:rPr>
          <w:lang w:val="en-GB"/>
        </w:rPr>
      </w:pPr>
    </w:p>
    <w:p w14:paraId="261ADF1F" w14:textId="77777777" w:rsidR="00D542E4" w:rsidRPr="005A6AB5" w:rsidRDefault="00D542E4" w:rsidP="00D542E4">
      <w:pPr>
        <w:rPr>
          <w:rFonts w:ascii="Times New Roman" w:hAnsi="Times New Roman" w:cs="Times New Roman"/>
        </w:rPr>
      </w:pPr>
    </w:p>
    <w:p w14:paraId="6FEE6F4B" w14:textId="77777777" w:rsidR="00D542E4" w:rsidRPr="005A6AB5" w:rsidRDefault="00D542E4" w:rsidP="005A6AB5">
      <w:pPr>
        <w:spacing w:line="240" w:lineRule="auto"/>
        <w:contextualSpacing/>
        <w:rPr>
          <w:rFonts w:ascii="Times New Roman" w:hAnsi="Times New Roman" w:cs="Times New Roman"/>
        </w:rPr>
      </w:pPr>
      <w:r w:rsidRPr="005A6AB5">
        <w:rPr>
          <w:rFonts w:ascii="Times New Roman" w:hAnsi="Times New Roman" w:cs="Times New Roman"/>
          <w:b/>
          <w:bCs/>
        </w:rPr>
        <w:lastRenderedPageBreak/>
        <w:t>ROGERS PRIZE – Best Article in 2023</w:t>
      </w:r>
    </w:p>
    <w:p w14:paraId="29307194" w14:textId="77777777" w:rsidR="00D542E4" w:rsidRPr="005A6AB5" w:rsidRDefault="00D542E4" w:rsidP="005A6AB5">
      <w:pPr>
        <w:spacing w:line="240" w:lineRule="auto"/>
        <w:ind w:firstLine="360"/>
        <w:contextualSpacing/>
        <w:rPr>
          <w:rFonts w:ascii="Times New Roman" w:hAnsi="Times New Roman" w:cs="Times New Roman"/>
        </w:rPr>
      </w:pPr>
      <w:r w:rsidRPr="005A6AB5">
        <w:rPr>
          <w:rFonts w:ascii="Times New Roman" w:hAnsi="Times New Roman" w:cs="Times New Roman"/>
        </w:rPr>
        <w:t>Winner: Jack Beaulieu (</w:t>
      </w:r>
      <w:proofErr w:type="spellStart"/>
      <w:r w:rsidRPr="005A6AB5">
        <w:rPr>
          <w:rFonts w:ascii="Times New Roman" w:hAnsi="Times New Roman" w:cs="Times New Roman"/>
        </w:rPr>
        <w:t>Tornonto</w:t>
      </w:r>
      <w:proofErr w:type="spellEnd"/>
      <w:r w:rsidRPr="005A6AB5">
        <w:rPr>
          <w:rFonts w:ascii="Times New Roman" w:hAnsi="Times New Roman" w:cs="Times New Roman"/>
        </w:rPr>
        <w:t xml:space="preserve">), </w:t>
      </w:r>
      <w:proofErr w:type="spellStart"/>
      <w:r w:rsidRPr="005A6AB5">
        <w:rPr>
          <w:rFonts w:ascii="Times New Roman" w:hAnsi="Times New Roman" w:cs="Times New Roman"/>
          <w:i/>
          <w:iCs/>
        </w:rPr>
        <w:t>Raghunātha</w:t>
      </w:r>
      <w:proofErr w:type="spellEnd"/>
      <w:r w:rsidRPr="005A6AB5">
        <w:rPr>
          <w:rFonts w:ascii="Times New Roman" w:hAnsi="Times New Roman" w:cs="Times New Roman"/>
          <w:i/>
          <w:iCs/>
        </w:rPr>
        <w:t xml:space="preserve"> on seeing absence</w:t>
      </w:r>
    </w:p>
    <w:p w14:paraId="428212CE" w14:textId="77777777" w:rsidR="00D542E4" w:rsidRPr="005A6AB5" w:rsidRDefault="00D542E4" w:rsidP="005A6AB5">
      <w:pPr>
        <w:spacing w:line="240" w:lineRule="auto"/>
        <w:ind w:firstLine="360"/>
        <w:contextualSpacing/>
        <w:rPr>
          <w:rFonts w:ascii="Times New Roman" w:hAnsi="Times New Roman" w:cs="Times New Roman"/>
        </w:rPr>
      </w:pPr>
      <w:hyperlink r:id="rId6" w:history="1">
        <w:r w:rsidRPr="005A6AB5">
          <w:rPr>
            <w:rStyle w:val="Hyperlink"/>
            <w:rFonts w:ascii="Times New Roman" w:hAnsi="Times New Roman" w:cs="Times New Roman"/>
          </w:rPr>
          <w:t>https://www.tandfonline.com/doi/full/10.1080/09608788.2022.2164250</w:t>
        </w:r>
      </w:hyperlink>
    </w:p>
    <w:p w14:paraId="13185316" w14:textId="77777777" w:rsidR="00D542E4" w:rsidRPr="005A6AB5" w:rsidRDefault="00D542E4" w:rsidP="005A6AB5">
      <w:pPr>
        <w:spacing w:line="240" w:lineRule="auto"/>
        <w:contextualSpacing/>
        <w:rPr>
          <w:rFonts w:ascii="Times New Roman" w:hAnsi="Times New Roman" w:cs="Times New Roman"/>
        </w:rPr>
      </w:pPr>
    </w:p>
    <w:p w14:paraId="27383C33" w14:textId="77777777" w:rsidR="00D542E4" w:rsidRPr="005A6AB5" w:rsidRDefault="00D542E4" w:rsidP="005A6AB5">
      <w:pPr>
        <w:spacing w:line="240" w:lineRule="auto"/>
        <w:contextualSpacing/>
        <w:rPr>
          <w:rFonts w:ascii="Times New Roman" w:hAnsi="Times New Roman" w:cs="Times New Roman"/>
        </w:rPr>
      </w:pPr>
      <w:r w:rsidRPr="005A6AB5">
        <w:rPr>
          <w:rFonts w:ascii="Times New Roman" w:hAnsi="Times New Roman" w:cs="Times New Roman"/>
          <w:b/>
          <w:bCs/>
        </w:rPr>
        <w:t>BEANEY PRIZE - Best Contribution to Widening the Canon in 2023</w:t>
      </w:r>
    </w:p>
    <w:p w14:paraId="336A35C3" w14:textId="77777777" w:rsidR="00D542E4" w:rsidRPr="005A6AB5" w:rsidRDefault="00D542E4" w:rsidP="005A6AB5">
      <w:pPr>
        <w:spacing w:line="240" w:lineRule="auto"/>
        <w:ind w:left="360"/>
        <w:contextualSpacing/>
        <w:rPr>
          <w:rFonts w:ascii="Times New Roman" w:hAnsi="Times New Roman" w:cs="Times New Roman"/>
          <w:i/>
          <w:iCs/>
        </w:rPr>
      </w:pPr>
      <w:r w:rsidRPr="005A6AB5">
        <w:rPr>
          <w:rFonts w:ascii="Times New Roman" w:hAnsi="Times New Roman" w:cs="Times New Roman"/>
        </w:rPr>
        <w:t xml:space="preserve">Winner: Domenica </w:t>
      </w:r>
      <w:proofErr w:type="spellStart"/>
      <w:r w:rsidRPr="005A6AB5">
        <w:rPr>
          <w:rFonts w:ascii="Times New Roman" w:hAnsi="Times New Roman" w:cs="Times New Roman"/>
        </w:rPr>
        <w:t>Romagni</w:t>
      </w:r>
      <w:proofErr w:type="spellEnd"/>
      <w:r w:rsidRPr="005A6AB5">
        <w:rPr>
          <w:rFonts w:ascii="Times New Roman" w:hAnsi="Times New Roman" w:cs="Times New Roman"/>
        </w:rPr>
        <w:t xml:space="preserve"> (Colorado State), “</w:t>
      </w:r>
      <w:r w:rsidRPr="005A6AB5">
        <w:rPr>
          <w:rFonts w:ascii="Times New Roman" w:hAnsi="Times New Roman" w:cs="Times New Roman"/>
          <w:i/>
          <w:iCs/>
        </w:rPr>
        <w:t>Of the octave the relation 2:1”: how an exemplary case of formal causation turned against the Neo-Aristotelians</w:t>
      </w:r>
    </w:p>
    <w:p w14:paraId="0C9D4D63" w14:textId="77777777" w:rsidR="00D542E4" w:rsidRPr="005A6AB5" w:rsidRDefault="00D542E4" w:rsidP="005A6AB5">
      <w:pPr>
        <w:spacing w:line="240" w:lineRule="auto"/>
        <w:ind w:firstLine="360"/>
        <w:contextualSpacing/>
        <w:rPr>
          <w:rFonts w:ascii="Times New Roman" w:hAnsi="Times New Roman" w:cs="Times New Roman"/>
        </w:rPr>
      </w:pPr>
      <w:hyperlink r:id="rId7" w:history="1">
        <w:r w:rsidRPr="005A6AB5">
          <w:rPr>
            <w:rStyle w:val="Hyperlink"/>
            <w:rFonts w:ascii="Times New Roman" w:hAnsi="Times New Roman" w:cs="Times New Roman"/>
          </w:rPr>
          <w:t>https://www.tandfonline.com/doi/full/10.1080/09608788.2023.2185876</w:t>
        </w:r>
      </w:hyperlink>
    </w:p>
    <w:p w14:paraId="09AE96C0" w14:textId="77777777" w:rsidR="00D542E4" w:rsidRPr="005A6AB5" w:rsidRDefault="00D542E4" w:rsidP="005A6AB5">
      <w:pPr>
        <w:spacing w:line="240" w:lineRule="auto"/>
        <w:contextualSpacing/>
        <w:rPr>
          <w:rFonts w:ascii="Times New Roman" w:hAnsi="Times New Roman" w:cs="Times New Roman"/>
          <w:b/>
        </w:rPr>
      </w:pPr>
    </w:p>
    <w:p w14:paraId="09D9F7AE" w14:textId="77777777" w:rsidR="00D542E4" w:rsidRPr="005A6AB5" w:rsidRDefault="00D542E4" w:rsidP="005A6AB5">
      <w:pPr>
        <w:spacing w:line="240" w:lineRule="auto"/>
        <w:contextualSpacing/>
        <w:rPr>
          <w:rFonts w:ascii="Times New Roman" w:hAnsi="Times New Roman" w:cs="Times New Roman"/>
          <w:b/>
        </w:rPr>
      </w:pPr>
      <w:r w:rsidRPr="005A6AB5">
        <w:rPr>
          <w:rFonts w:ascii="Times New Roman" w:hAnsi="Times New Roman" w:cs="Times New Roman"/>
          <w:b/>
        </w:rPr>
        <w:t>GRADUATE ESSAY PRIZE 2023</w:t>
      </w:r>
    </w:p>
    <w:p w14:paraId="09FF7CF8" w14:textId="77777777" w:rsidR="00D542E4" w:rsidRPr="005A6AB5" w:rsidRDefault="00D542E4" w:rsidP="005A6AB5">
      <w:pPr>
        <w:spacing w:line="240" w:lineRule="auto"/>
        <w:ind w:left="360"/>
        <w:contextualSpacing/>
        <w:rPr>
          <w:rFonts w:ascii="Times New Roman" w:hAnsi="Times New Roman" w:cs="Times New Roman"/>
          <w:i/>
          <w:iCs/>
        </w:rPr>
      </w:pPr>
      <w:r w:rsidRPr="005A6AB5">
        <w:rPr>
          <w:rFonts w:ascii="Times New Roman" w:hAnsi="Times New Roman" w:cs="Times New Roman"/>
          <w:b/>
          <w:bCs/>
        </w:rPr>
        <w:t>Winner:</w:t>
      </w:r>
      <w:r w:rsidRPr="005A6AB5">
        <w:rPr>
          <w:rFonts w:ascii="Times New Roman" w:hAnsi="Times New Roman" w:cs="Times New Roman"/>
        </w:rPr>
        <w:t xml:space="preserve">  Norah Woodcock (Princeton), </w:t>
      </w:r>
      <w:r w:rsidRPr="005A6AB5">
        <w:rPr>
          <w:rFonts w:ascii="Times New Roman" w:hAnsi="Times New Roman" w:cs="Times New Roman"/>
          <w:i/>
          <w:iCs/>
        </w:rPr>
        <w:t>The Parthenogenesis Problem: Wind-Eggs in Aristotle’s Generation of Animals.</w:t>
      </w:r>
    </w:p>
    <w:p w14:paraId="0385FF25" w14:textId="7CBFC1C6" w:rsidR="00D542E4" w:rsidRPr="005A6AB5" w:rsidRDefault="00D542E4" w:rsidP="005A6AB5">
      <w:pPr>
        <w:spacing w:line="240" w:lineRule="auto"/>
        <w:ind w:left="360"/>
        <w:contextualSpacing/>
        <w:rPr>
          <w:rFonts w:ascii="Times New Roman" w:hAnsi="Times New Roman" w:cs="Times New Roman"/>
        </w:rPr>
      </w:pPr>
      <w:r w:rsidRPr="005A6AB5">
        <w:rPr>
          <w:rFonts w:ascii="Times New Roman" w:hAnsi="Times New Roman" w:cs="Times New Roman"/>
          <w:b/>
          <w:bCs/>
        </w:rPr>
        <w:t>Runner Up</w:t>
      </w:r>
      <w:r w:rsidRPr="005A6AB5">
        <w:rPr>
          <w:rFonts w:ascii="Times New Roman" w:hAnsi="Times New Roman" w:cs="Times New Roman"/>
        </w:rPr>
        <w:t xml:space="preserve">: Tatiana </w:t>
      </w:r>
      <w:proofErr w:type="spellStart"/>
      <w:r w:rsidRPr="005A6AB5">
        <w:rPr>
          <w:rFonts w:ascii="Times New Roman" w:hAnsi="Times New Roman" w:cs="Times New Roman"/>
        </w:rPr>
        <w:t>Barkovskiy</w:t>
      </w:r>
      <w:proofErr w:type="spellEnd"/>
      <w:r w:rsidRPr="005A6AB5">
        <w:rPr>
          <w:rFonts w:ascii="Times New Roman" w:hAnsi="Times New Roman" w:cs="Times New Roman"/>
        </w:rPr>
        <w:t xml:space="preserve"> (Cambridge) </w:t>
      </w:r>
      <w:r w:rsidRPr="005A6AB5">
        <w:rPr>
          <w:rFonts w:ascii="Times New Roman" w:hAnsi="Times New Roman" w:cs="Times New Roman"/>
          <w:i/>
          <w:iCs/>
        </w:rPr>
        <w:t xml:space="preserve">Marguerite </w:t>
      </w:r>
      <w:proofErr w:type="spellStart"/>
      <w:r w:rsidRPr="005A6AB5">
        <w:rPr>
          <w:rFonts w:ascii="Times New Roman" w:hAnsi="Times New Roman" w:cs="Times New Roman"/>
          <w:i/>
          <w:iCs/>
        </w:rPr>
        <w:t>Porete</w:t>
      </w:r>
      <w:proofErr w:type="spellEnd"/>
      <w:r w:rsidRPr="005A6AB5">
        <w:rPr>
          <w:rFonts w:ascii="Times New Roman" w:hAnsi="Times New Roman" w:cs="Times New Roman"/>
          <w:i/>
          <w:iCs/>
        </w:rPr>
        <w:t xml:space="preserve"> on reason, intellect, and the epistemically transformative power of love.</w:t>
      </w:r>
    </w:p>
    <w:p w14:paraId="534B21E8" w14:textId="77777777" w:rsidR="00D542E4" w:rsidRPr="005A6AB5" w:rsidRDefault="00D542E4" w:rsidP="005A6AB5">
      <w:pPr>
        <w:spacing w:line="240" w:lineRule="auto"/>
        <w:contextualSpacing/>
        <w:rPr>
          <w:rFonts w:ascii="Times New Roman" w:hAnsi="Times New Roman" w:cs="Times New Roman"/>
          <w:b/>
          <w:bCs/>
        </w:rPr>
      </w:pPr>
    </w:p>
    <w:p w14:paraId="4699CDD6" w14:textId="6379D0C6" w:rsidR="00D542E4" w:rsidRPr="005A6AB5" w:rsidRDefault="00D542E4" w:rsidP="005A6AB5">
      <w:pPr>
        <w:spacing w:line="240" w:lineRule="auto"/>
        <w:contextualSpacing/>
        <w:rPr>
          <w:rFonts w:ascii="Times New Roman" w:hAnsi="Times New Roman" w:cs="Times New Roman"/>
        </w:rPr>
      </w:pPr>
      <w:r w:rsidRPr="005A6AB5">
        <w:rPr>
          <w:rFonts w:ascii="Times New Roman" w:hAnsi="Times New Roman" w:cs="Times New Roman"/>
          <w:b/>
          <w:bCs/>
        </w:rPr>
        <w:t xml:space="preserve">POSTDOCTORAL FELLOWSHIP – </w:t>
      </w:r>
      <w:r w:rsidRPr="005A6AB5">
        <w:rPr>
          <w:rFonts w:ascii="Times New Roman" w:hAnsi="Times New Roman" w:cs="Times New Roman"/>
        </w:rPr>
        <w:t xml:space="preserve">Ellie Robson – Aristotelian Naturalism in </w:t>
      </w:r>
      <w:proofErr w:type="spellStart"/>
      <w:r w:rsidRPr="005A6AB5">
        <w:rPr>
          <w:rFonts w:ascii="Times New Roman" w:hAnsi="Times New Roman" w:cs="Times New Roman"/>
        </w:rPr>
        <w:t>Stebbing</w:t>
      </w:r>
      <w:proofErr w:type="spellEnd"/>
      <w:r w:rsidRPr="005A6AB5">
        <w:rPr>
          <w:rFonts w:ascii="Times New Roman" w:hAnsi="Times New Roman" w:cs="Times New Roman"/>
        </w:rPr>
        <w:t xml:space="preserve"> and Midgley </w:t>
      </w:r>
    </w:p>
    <w:p w14:paraId="0A6517D7" w14:textId="77777777" w:rsidR="00D542E4" w:rsidRPr="005A6AB5" w:rsidRDefault="00D542E4" w:rsidP="005A6AB5">
      <w:pPr>
        <w:spacing w:line="240" w:lineRule="auto"/>
        <w:contextualSpacing/>
        <w:rPr>
          <w:rFonts w:ascii="Times New Roman" w:hAnsi="Times New Roman" w:cs="Times New Roman"/>
          <w:b/>
          <w:bCs/>
        </w:rPr>
      </w:pPr>
    </w:p>
    <w:p w14:paraId="157A68B5" w14:textId="0460A34B" w:rsidR="00D542E4" w:rsidRPr="005A6AB5" w:rsidRDefault="00D542E4" w:rsidP="005A6AB5">
      <w:pPr>
        <w:spacing w:line="240" w:lineRule="auto"/>
        <w:contextualSpacing/>
        <w:rPr>
          <w:rFonts w:ascii="Times New Roman" w:hAnsi="Times New Roman" w:cs="Times New Roman"/>
        </w:rPr>
      </w:pPr>
      <w:r w:rsidRPr="005A6AB5">
        <w:rPr>
          <w:rFonts w:ascii="Times New Roman" w:hAnsi="Times New Roman" w:cs="Times New Roman"/>
          <w:b/>
          <w:bCs/>
        </w:rPr>
        <w:t xml:space="preserve">POSTGRADUATE FELLOWSHIP – </w:t>
      </w:r>
      <w:r w:rsidRPr="005A6AB5">
        <w:rPr>
          <w:rFonts w:ascii="Times New Roman" w:hAnsi="Times New Roman" w:cs="Times New Roman"/>
        </w:rPr>
        <w:t>David Harmon - Spinoza and the Efficacy of Oblique Collision</w:t>
      </w:r>
    </w:p>
    <w:p w14:paraId="1B4BA14F" w14:textId="77777777" w:rsidR="00D542E4" w:rsidRPr="005A6AB5" w:rsidRDefault="00D542E4" w:rsidP="005A6AB5">
      <w:pPr>
        <w:spacing w:line="240" w:lineRule="auto"/>
        <w:contextualSpacing/>
        <w:rPr>
          <w:rFonts w:ascii="Times New Roman" w:hAnsi="Times New Roman" w:cs="Times New Roman"/>
        </w:rPr>
      </w:pPr>
    </w:p>
    <w:p w14:paraId="140F92B1" w14:textId="579BE94D" w:rsidR="00D542E4" w:rsidRPr="005A6AB5" w:rsidRDefault="005A6AB5" w:rsidP="005A6AB5">
      <w:pPr>
        <w:spacing w:line="240" w:lineRule="auto"/>
        <w:contextualSpacing/>
        <w:rPr>
          <w:rFonts w:ascii="Times New Roman" w:hAnsi="Times New Roman" w:cs="Times New Roman"/>
          <w:b/>
          <w:bCs/>
        </w:rPr>
      </w:pPr>
      <w:r w:rsidRPr="005A6AB5">
        <w:rPr>
          <w:rFonts w:ascii="Times New Roman" w:hAnsi="Times New Roman" w:cs="Times New Roman"/>
          <w:b/>
          <w:bCs/>
        </w:rPr>
        <w:t>PREDOCTORAL AWARDS</w:t>
      </w:r>
    </w:p>
    <w:p w14:paraId="347B46DA" w14:textId="77777777" w:rsidR="00D542E4" w:rsidRPr="005A6AB5" w:rsidRDefault="00D542E4" w:rsidP="005A6AB5">
      <w:pPr>
        <w:spacing w:line="240" w:lineRule="auto"/>
        <w:ind w:firstLine="360"/>
        <w:contextualSpacing/>
        <w:rPr>
          <w:rFonts w:ascii="Times New Roman" w:hAnsi="Times New Roman" w:cs="Times New Roman"/>
        </w:rPr>
      </w:pPr>
      <w:r w:rsidRPr="005A6AB5">
        <w:rPr>
          <w:rFonts w:ascii="Times New Roman" w:hAnsi="Times New Roman" w:cs="Times New Roman"/>
        </w:rPr>
        <w:t xml:space="preserve">Stefano </w:t>
      </w:r>
      <w:proofErr w:type="spellStart"/>
      <w:r w:rsidRPr="005A6AB5">
        <w:rPr>
          <w:rFonts w:ascii="Times New Roman" w:hAnsi="Times New Roman" w:cs="Times New Roman"/>
        </w:rPr>
        <w:t>Parrinello</w:t>
      </w:r>
      <w:proofErr w:type="spellEnd"/>
      <w:r w:rsidRPr="005A6AB5">
        <w:rPr>
          <w:rFonts w:ascii="Times New Roman" w:hAnsi="Times New Roman" w:cs="Times New Roman"/>
        </w:rPr>
        <w:t>: Attending an intensive Aristotle Reading Group</w:t>
      </w:r>
    </w:p>
    <w:p w14:paraId="7859D5A9" w14:textId="77777777" w:rsidR="00D542E4" w:rsidRPr="005A6AB5" w:rsidRDefault="00D542E4" w:rsidP="005A6AB5">
      <w:pPr>
        <w:spacing w:line="240" w:lineRule="auto"/>
        <w:ind w:firstLine="360"/>
        <w:contextualSpacing/>
        <w:rPr>
          <w:rFonts w:ascii="Times New Roman" w:hAnsi="Times New Roman" w:cs="Times New Roman"/>
        </w:rPr>
      </w:pPr>
      <w:r w:rsidRPr="005A6AB5">
        <w:rPr>
          <w:rFonts w:ascii="Times New Roman" w:hAnsi="Times New Roman" w:cs="Times New Roman"/>
        </w:rPr>
        <w:t xml:space="preserve">Amy Ward: Archival Work and Conference Attendance relating to Murdoch and Weil </w:t>
      </w:r>
    </w:p>
    <w:p w14:paraId="540C6FB7" w14:textId="77777777" w:rsidR="00D542E4" w:rsidRPr="005A6AB5" w:rsidRDefault="00D542E4" w:rsidP="00935B68">
      <w:pPr>
        <w:pStyle w:val="Default"/>
        <w:rPr>
          <w:lang w:val="en-GB"/>
        </w:rPr>
      </w:pPr>
    </w:p>
    <w:p w14:paraId="731FE76F" w14:textId="77777777" w:rsidR="00D542E4" w:rsidRPr="005A6AB5" w:rsidRDefault="00D542E4" w:rsidP="00935B68">
      <w:pPr>
        <w:pStyle w:val="Default"/>
        <w:rPr>
          <w:lang w:val="en-GB"/>
        </w:rPr>
      </w:pPr>
    </w:p>
    <w:p w14:paraId="7C39F25F" w14:textId="6063040A" w:rsidR="00DE16DE" w:rsidRPr="005A6AB5" w:rsidRDefault="00FF57DD" w:rsidP="00935B68">
      <w:pPr>
        <w:pStyle w:val="Default"/>
        <w:rPr>
          <w:u w:val="single"/>
          <w:lang w:val="en-GB"/>
        </w:rPr>
      </w:pPr>
      <w:r w:rsidRPr="005A6AB5">
        <w:rPr>
          <w:u w:val="single"/>
          <w:lang w:val="en-GB"/>
        </w:rPr>
        <w:t>6</w:t>
      </w:r>
      <w:r w:rsidR="00D9602B" w:rsidRPr="005A6AB5">
        <w:rPr>
          <w:u w:val="single"/>
          <w:lang w:val="en-GB"/>
        </w:rPr>
        <w:t>. Update on BSHP c</w:t>
      </w:r>
      <w:r w:rsidR="00DE16DE" w:rsidRPr="005A6AB5">
        <w:rPr>
          <w:u w:val="single"/>
          <w:lang w:val="en-GB"/>
        </w:rPr>
        <w:t>onferences and events</w:t>
      </w:r>
      <w:r w:rsidR="00D9602B" w:rsidRPr="005A6AB5">
        <w:rPr>
          <w:u w:val="single"/>
          <w:lang w:val="en-GB"/>
        </w:rPr>
        <w:t>.</w:t>
      </w:r>
    </w:p>
    <w:p w14:paraId="2B5ED03E" w14:textId="77777777" w:rsidR="00C70243" w:rsidRPr="005A6AB5" w:rsidRDefault="00C70243" w:rsidP="00935B68">
      <w:pPr>
        <w:pStyle w:val="Default"/>
        <w:rPr>
          <w:lang w:val="en-GB"/>
        </w:rPr>
      </w:pPr>
    </w:p>
    <w:p w14:paraId="6CC85CBB" w14:textId="77777777" w:rsidR="005A6AB5" w:rsidRPr="005A6AB5" w:rsidRDefault="005A6AB5" w:rsidP="005A6AB5">
      <w:pPr>
        <w:pStyle w:val="Default"/>
        <w:rPr>
          <w:lang w:val="en-GB"/>
        </w:rPr>
      </w:pPr>
      <w:r w:rsidRPr="005A6AB5">
        <w:rPr>
          <w:lang w:val="en-GB"/>
        </w:rPr>
        <w:t xml:space="preserve">Our next Annual Lecture will take place in Edinburgh in November. The date and name of the speaker will be announced soon. </w:t>
      </w:r>
    </w:p>
    <w:p w14:paraId="11470646" w14:textId="77777777" w:rsidR="005A6AB5" w:rsidRPr="005A6AB5" w:rsidRDefault="005A6AB5" w:rsidP="00935B68">
      <w:pPr>
        <w:pStyle w:val="Default"/>
        <w:rPr>
          <w:lang w:val="en-GB"/>
        </w:rPr>
      </w:pPr>
    </w:p>
    <w:p w14:paraId="772ED496" w14:textId="11D0C5F5" w:rsidR="00C70243" w:rsidRPr="005A6AB5" w:rsidRDefault="005A6AB5" w:rsidP="00935B68">
      <w:pPr>
        <w:pStyle w:val="Default"/>
        <w:rPr>
          <w:lang w:val="en-GB"/>
        </w:rPr>
      </w:pPr>
      <w:r w:rsidRPr="005A6AB5">
        <w:rPr>
          <w:lang w:val="en-GB"/>
        </w:rPr>
        <w:t>Our n</w:t>
      </w:r>
      <w:r w:rsidR="00C70243" w:rsidRPr="005A6AB5">
        <w:rPr>
          <w:lang w:val="en-GB"/>
        </w:rPr>
        <w:t xml:space="preserve">ext conference is </w:t>
      </w:r>
      <w:r w:rsidRPr="005A6AB5">
        <w:rPr>
          <w:lang w:val="en-GB"/>
        </w:rPr>
        <w:t xml:space="preserve">a themed conference on </w:t>
      </w:r>
      <w:r w:rsidR="00C70243" w:rsidRPr="005A6AB5">
        <w:rPr>
          <w:lang w:val="en-GB"/>
        </w:rPr>
        <w:t>“Animals and the Environment” at the University of Cambridge</w:t>
      </w:r>
      <w:r w:rsidR="000C5C38" w:rsidRPr="005A6AB5">
        <w:rPr>
          <w:lang w:val="en-GB"/>
        </w:rPr>
        <w:t xml:space="preserve">. </w:t>
      </w:r>
      <w:r w:rsidRPr="005A6AB5">
        <w:rPr>
          <w:lang w:val="en-GB"/>
        </w:rPr>
        <w:t>This will be o</w:t>
      </w:r>
      <w:r w:rsidR="000C5C38" w:rsidRPr="005A6AB5">
        <w:rPr>
          <w:lang w:val="en-GB"/>
        </w:rPr>
        <w:t xml:space="preserve">rganised by Angela Breitenbach and Sophia Connell. </w:t>
      </w:r>
    </w:p>
    <w:p w14:paraId="59B58407" w14:textId="7412B77D" w:rsidR="002D3618" w:rsidRPr="005A6AB5" w:rsidRDefault="002D3618" w:rsidP="00935B68">
      <w:pPr>
        <w:spacing w:line="240" w:lineRule="auto"/>
        <w:rPr>
          <w:rFonts w:ascii="Times New Roman" w:hAnsi="Times New Roman" w:cs="Times New Roman"/>
          <w:sz w:val="24"/>
          <w:szCs w:val="24"/>
          <w:u w:val="single"/>
        </w:rPr>
      </w:pPr>
    </w:p>
    <w:p w14:paraId="24E0F22F" w14:textId="08C2FBCB" w:rsidR="002D3618" w:rsidRPr="005A6AB5" w:rsidRDefault="00FF57DD" w:rsidP="0093255B">
      <w:pPr>
        <w:spacing w:line="240" w:lineRule="auto"/>
        <w:rPr>
          <w:rFonts w:ascii="Times New Roman" w:hAnsi="Times New Roman" w:cs="Times New Roman"/>
          <w:sz w:val="24"/>
          <w:szCs w:val="24"/>
          <w:u w:val="single"/>
        </w:rPr>
      </w:pPr>
      <w:r w:rsidRPr="005A6AB5">
        <w:rPr>
          <w:rFonts w:ascii="Times New Roman" w:hAnsi="Times New Roman" w:cs="Times New Roman"/>
          <w:sz w:val="24"/>
          <w:szCs w:val="24"/>
          <w:u w:val="single"/>
        </w:rPr>
        <w:t>7</w:t>
      </w:r>
      <w:r w:rsidR="00DE16DE" w:rsidRPr="005A6AB5">
        <w:rPr>
          <w:rFonts w:ascii="Times New Roman" w:hAnsi="Times New Roman" w:cs="Times New Roman"/>
          <w:sz w:val="24"/>
          <w:szCs w:val="24"/>
          <w:u w:val="single"/>
        </w:rPr>
        <w:t xml:space="preserve">. </w:t>
      </w:r>
      <w:r w:rsidRPr="005A6AB5">
        <w:rPr>
          <w:rFonts w:ascii="Times New Roman" w:hAnsi="Times New Roman" w:cs="Times New Roman"/>
          <w:sz w:val="24"/>
          <w:szCs w:val="24"/>
          <w:u w:val="single"/>
        </w:rPr>
        <w:t>Results of MC elections.</w:t>
      </w:r>
      <w:r w:rsidR="00935B68" w:rsidRPr="005A6AB5">
        <w:rPr>
          <w:rFonts w:ascii="Times New Roman" w:hAnsi="Times New Roman" w:cs="Times New Roman"/>
          <w:sz w:val="24"/>
          <w:szCs w:val="24"/>
          <w:u w:val="single"/>
        </w:rPr>
        <w:t xml:space="preserve"> </w:t>
      </w:r>
    </w:p>
    <w:p w14:paraId="505AA918" w14:textId="77777777" w:rsidR="00C70243" w:rsidRPr="005A6AB5" w:rsidRDefault="00C70243" w:rsidP="0093255B">
      <w:pPr>
        <w:spacing w:line="240" w:lineRule="auto"/>
        <w:rPr>
          <w:rFonts w:ascii="Times New Roman" w:hAnsi="Times New Roman" w:cs="Times New Roman"/>
          <w:sz w:val="24"/>
          <w:szCs w:val="24"/>
        </w:rPr>
      </w:pPr>
    </w:p>
    <w:p w14:paraId="5071C375" w14:textId="41F51679" w:rsidR="000C5C38" w:rsidRPr="005A6AB5" w:rsidRDefault="000C5C38" w:rsidP="0093255B">
      <w:pPr>
        <w:spacing w:line="240" w:lineRule="auto"/>
        <w:rPr>
          <w:rFonts w:ascii="Times New Roman" w:hAnsi="Times New Roman" w:cs="Times New Roman"/>
          <w:sz w:val="24"/>
          <w:szCs w:val="24"/>
        </w:rPr>
      </w:pPr>
      <w:r w:rsidRPr="005A6AB5">
        <w:rPr>
          <w:rFonts w:ascii="Times New Roman" w:hAnsi="Times New Roman" w:cs="Times New Roman"/>
          <w:sz w:val="24"/>
          <w:szCs w:val="24"/>
        </w:rPr>
        <w:t xml:space="preserve">Thanks to Jonny Cottrell for his term on the BSHP MC. </w:t>
      </w:r>
    </w:p>
    <w:p w14:paraId="1ADBF7F0" w14:textId="77777777" w:rsidR="000C5C38" w:rsidRPr="005A6AB5" w:rsidRDefault="000C5C38" w:rsidP="0093255B">
      <w:pPr>
        <w:spacing w:line="240" w:lineRule="auto"/>
        <w:rPr>
          <w:rFonts w:ascii="Times New Roman" w:hAnsi="Times New Roman" w:cs="Times New Roman"/>
          <w:sz w:val="24"/>
          <w:szCs w:val="24"/>
        </w:rPr>
      </w:pPr>
    </w:p>
    <w:p w14:paraId="46E697AF" w14:textId="27536551" w:rsidR="00A02C2A" w:rsidRDefault="00A02C2A" w:rsidP="0093255B">
      <w:pPr>
        <w:spacing w:line="240" w:lineRule="auto"/>
        <w:rPr>
          <w:rFonts w:ascii="Times New Roman" w:hAnsi="Times New Roman" w:cs="Times New Roman"/>
          <w:sz w:val="24"/>
          <w:szCs w:val="24"/>
        </w:rPr>
      </w:pPr>
      <w:r>
        <w:rPr>
          <w:rFonts w:ascii="Times New Roman" w:hAnsi="Times New Roman" w:cs="Times New Roman"/>
          <w:sz w:val="24"/>
          <w:szCs w:val="24"/>
        </w:rPr>
        <w:t>4 new members were voted onto the MC</w:t>
      </w:r>
    </w:p>
    <w:p w14:paraId="5699CAD3" w14:textId="77777777" w:rsidR="00A02C2A" w:rsidRDefault="00A02C2A" w:rsidP="0093255B">
      <w:pPr>
        <w:spacing w:line="240" w:lineRule="auto"/>
        <w:rPr>
          <w:rFonts w:ascii="Times New Roman" w:hAnsi="Times New Roman" w:cs="Times New Roman"/>
          <w:sz w:val="24"/>
          <w:szCs w:val="24"/>
        </w:rPr>
      </w:pPr>
    </w:p>
    <w:p w14:paraId="00B5DB33" w14:textId="1755EE0B" w:rsidR="00C70243" w:rsidRPr="005A6AB5" w:rsidRDefault="00C70243" w:rsidP="0093255B">
      <w:pPr>
        <w:spacing w:line="240" w:lineRule="auto"/>
        <w:rPr>
          <w:rFonts w:ascii="Times New Roman" w:hAnsi="Times New Roman" w:cs="Times New Roman"/>
          <w:sz w:val="24"/>
          <w:szCs w:val="24"/>
        </w:rPr>
      </w:pPr>
      <w:r w:rsidRPr="005A6AB5">
        <w:rPr>
          <w:rFonts w:ascii="Times New Roman" w:hAnsi="Times New Roman" w:cs="Times New Roman"/>
          <w:sz w:val="24"/>
          <w:szCs w:val="24"/>
        </w:rPr>
        <w:t>Lea Cantor (Cambridge/Sheffield)</w:t>
      </w:r>
    </w:p>
    <w:p w14:paraId="4E416EA3" w14:textId="789DA471" w:rsidR="00C70243" w:rsidRPr="005A6AB5" w:rsidRDefault="00C70243" w:rsidP="0093255B">
      <w:pPr>
        <w:spacing w:line="240" w:lineRule="auto"/>
        <w:rPr>
          <w:rFonts w:ascii="Times New Roman" w:hAnsi="Times New Roman" w:cs="Times New Roman"/>
          <w:i/>
          <w:iCs/>
          <w:sz w:val="24"/>
          <w:szCs w:val="24"/>
        </w:rPr>
      </w:pPr>
      <w:r w:rsidRPr="005A6AB5">
        <w:rPr>
          <w:rFonts w:ascii="Times New Roman" w:hAnsi="Times New Roman" w:cs="Times New Roman"/>
          <w:sz w:val="24"/>
          <w:szCs w:val="24"/>
        </w:rPr>
        <w:t>Clare Carlisle (KCL)</w:t>
      </w:r>
    </w:p>
    <w:p w14:paraId="56BD7835" w14:textId="252708B6" w:rsidR="00C70243" w:rsidRDefault="00C70243" w:rsidP="0093255B">
      <w:pPr>
        <w:spacing w:line="240" w:lineRule="auto"/>
        <w:rPr>
          <w:rFonts w:ascii="Times New Roman" w:hAnsi="Times New Roman" w:cs="Times New Roman"/>
          <w:sz w:val="24"/>
          <w:szCs w:val="24"/>
        </w:rPr>
      </w:pPr>
      <w:r w:rsidRPr="005A6AB5">
        <w:rPr>
          <w:rFonts w:ascii="Times New Roman" w:hAnsi="Times New Roman" w:cs="Times New Roman"/>
          <w:sz w:val="24"/>
          <w:szCs w:val="24"/>
        </w:rPr>
        <w:t xml:space="preserve">Julia </w:t>
      </w:r>
      <w:proofErr w:type="spellStart"/>
      <w:r w:rsidRPr="005A6AB5">
        <w:rPr>
          <w:rFonts w:ascii="Times New Roman" w:hAnsi="Times New Roman" w:cs="Times New Roman"/>
          <w:sz w:val="24"/>
          <w:szCs w:val="24"/>
        </w:rPr>
        <w:t>Borcherding</w:t>
      </w:r>
      <w:proofErr w:type="spellEnd"/>
      <w:r w:rsidRPr="005A6AB5">
        <w:rPr>
          <w:rFonts w:ascii="Times New Roman" w:hAnsi="Times New Roman" w:cs="Times New Roman"/>
          <w:sz w:val="24"/>
          <w:szCs w:val="24"/>
        </w:rPr>
        <w:t xml:space="preserve"> </w:t>
      </w:r>
      <w:r w:rsidR="0034728D" w:rsidRPr="005A6AB5">
        <w:rPr>
          <w:rFonts w:ascii="Times New Roman" w:hAnsi="Times New Roman" w:cs="Times New Roman"/>
          <w:sz w:val="24"/>
          <w:szCs w:val="24"/>
        </w:rPr>
        <w:t xml:space="preserve">(Cambridge) </w:t>
      </w:r>
    </w:p>
    <w:p w14:paraId="74098C4A" w14:textId="47C34142" w:rsidR="00A02C2A" w:rsidRDefault="00A02C2A" w:rsidP="0093255B">
      <w:pPr>
        <w:spacing w:line="240" w:lineRule="auto"/>
        <w:rPr>
          <w:rFonts w:ascii="Times New Roman" w:hAnsi="Times New Roman" w:cs="Times New Roman"/>
          <w:sz w:val="24"/>
          <w:szCs w:val="24"/>
        </w:rPr>
      </w:pPr>
      <w:r w:rsidRPr="00A02C2A">
        <w:rPr>
          <w:rFonts w:ascii="Times New Roman" w:hAnsi="Times New Roman" w:cs="Times New Roman"/>
          <w:sz w:val="24"/>
          <w:szCs w:val="24"/>
        </w:rPr>
        <w:t>Antonio Salgado (Nottingham University)</w:t>
      </w:r>
    </w:p>
    <w:p w14:paraId="5232054D" w14:textId="77777777" w:rsidR="00A02C2A" w:rsidRDefault="00A02C2A" w:rsidP="0093255B">
      <w:pPr>
        <w:spacing w:line="240" w:lineRule="auto"/>
        <w:rPr>
          <w:rFonts w:ascii="Times New Roman" w:hAnsi="Times New Roman" w:cs="Times New Roman"/>
          <w:sz w:val="24"/>
          <w:szCs w:val="24"/>
        </w:rPr>
      </w:pPr>
    </w:p>
    <w:p w14:paraId="464BC33B" w14:textId="4707B4E7" w:rsidR="00A02C2A" w:rsidRDefault="00A02C2A" w:rsidP="0093255B">
      <w:pPr>
        <w:spacing w:line="240" w:lineRule="auto"/>
        <w:rPr>
          <w:rFonts w:ascii="Times New Roman" w:hAnsi="Times New Roman" w:cs="Times New Roman"/>
          <w:sz w:val="24"/>
          <w:szCs w:val="24"/>
        </w:rPr>
      </w:pPr>
      <w:r>
        <w:rPr>
          <w:rFonts w:ascii="Times New Roman" w:hAnsi="Times New Roman" w:cs="Times New Roman"/>
          <w:sz w:val="24"/>
          <w:szCs w:val="24"/>
        </w:rPr>
        <w:t xml:space="preserve">Antonio Salgado has also agreed to take over the treasurer role from Katharine. </w:t>
      </w:r>
    </w:p>
    <w:p w14:paraId="48B4AB21" w14:textId="77777777" w:rsidR="00A02C2A" w:rsidRDefault="00A02C2A" w:rsidP="0093255B">
      <w:pPr>
        <w:spacing w:line="240" w:lineRule="auto"/>
        <w:rPr>
          <w:rFonts w:ascii="Times New Roman" w:hAnsi="Times New Roman" w:cs="Times New Roman"/>
          <w:sz w:val="24"/>
          <w:szCs w:val="24"/>
        </w:rPr>
      </w:pPr>
    </w:p>
    <w:p w14:paraId="23C182F6" w14:textId="77777777" w:rsidR="00A02C2A" w:rsidRPr="005A6AB5" w:rsidRDefault="00A02C2A" w:rsidP="0093255B">
      <w:pPr>
        <w:spacing w:line="240" w:lineRule="auto"/>
        <w:rPr>
          <w:rFonts w:ascii="Times New Roman" w:hAnsi="Times New Roman" w:cs="Times New Roman"/>
          <w:sz w:val="24"/>
          <w:szCs w:val="24"/>
        </w:rPr>
      </w:pPr>
    </w:p>
    <w:p w14:paraId="32AAD58C" w14:textId="77777777" w:rsidR="00C70243" w:rsidRPr="005A6AB5" w:rsidRDefault="00C70243" w:rsidP="0093255B">
      <w:pPr>
        <w:spacing w:line="240" w:lineRule="auto"/>
        <w:rPr>
          <w:rFonts w:ascii="Times New Roman" w:hAnsi="Times New Roman" w:cs="Times New Roman"/>
          <w:sz w:val="24"/>
          <w:szCs w:val="24"/>
        </w:rPr>
      </w:pPr>
    </w:p>
    <w:p w14:paraId="045C7A07" w14:textId="77777777" w:rsidR="00FF57DD" w:rsidRPr="005A6AB5" w:rsidRDefault="00FF57DD" w:rsidP="00FF57DD">
      <w:pPr>
        <w:spacing w:line="240" w:lineRule="auto"/>
        <w:rPr>
          <w:rFonts w:ascii="Times New Roman" w:hAnsi="Times New Roman" w:cs="Times New Roman"/>
          <w:sz w:val="24"/>
          <w:szCs w:val="24"/>
        </w:rPr>
      </w:pPr>
    </w:p>
    <w:p w14:paraId="1877AC2E" w14:textId="4B0CB4F6" w:rsidR="009D5910" w:rsidRPr="005A6AB5" w:rsidRDefault="009D5910" w:rsidP="00935B68">
      <w:pPr>
        <w:spacing w:line="240" w:lineRule="auto"/>
        <w:rPr>
          <w:rFonts w:ascii="Times New Roman" w:hAnsi="Times New Roman" w:cs="Times New Roman"/>
          <w:sz w:val="24"/>
          <w:szCs w:val="24"/>
        </w:rPr>
      </w:pPr>
    </w:p>
    <w:sectPr w:rsidR="009D5910" w:rsidRPr="005A6AB5" w:rsidSect="006750C0">
      <w:pgSz w:w="10800" w:h="19202"/>
      <w:pgMar w:top="1417" w:right="1417" w:bottom="1417" w:left="1417"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48C"/>
    <w:multiLevelType w:val="hybridMultilevel"/>
    <w:tmpl w:val="41CCBA96"/>
    <w:lvl w:ilvl="0" w:tplc="5BA2C1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A023D4"/>
    <w:multiLevelType w:val="singleLevel"/>
    <w:tmpl w:val="FFFFFFF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50CA14D4"/>
    <w:multiLevelType w:val="hybridMultilevel"/>
    <w:tmpl w:val="A198E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3E6C0C"/>
    <w:multiLevelType w:val="hybridMultilevel"/>
    <w:tmpl w:val="4EC69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0312">
    <w:abstractNumId w:val="3"/>
  </w:num>
  <w:num w:numId="2" w16cid:durableId="890654383">
    <w:abstractNumId w:val="2"/>
  </w:num>
  <w:num w:numId="3" w16cid:durableId="1724328140">
    <w:abstractNumId w:val="1"/>
  </w:num>
  <w:num w:numId="4" w16cid:durableId="2066684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FA"/>
    <w:rsid w:val="00007A4A"/>
    <w:rsid w:val="00023FBE"/>
    <w:rsid w:val="00070B29"/>
    <w:rsid w:val="000978FA"/>
    <w:rsid w:val="000C5C38"/>
    <w:rsid w:val="000F54D6"/>
    <w:rsid w:val="0014084B"/>
    <w:rsid w:val="00143EDE"/>
    <w:rsid w:val="001F4C07"/>
    <w:rsid w:val="0021212C"/>
    <w:rsid w:val="00241E87"/>
    <w:rsid w:val="002D0E74"/>
    <w:rsid w:val="002D3618"/>
    <w:rsid w:val="0030246F"/>
    <w:rsid w:val="00326CD2"/>
    <w:rsid w:val="0034728D"/>
    <w:rsid w:val="00407A55"/>
    <w:rsid w:val="0049713D"/>
    <w:rsid w:val="004C4A43"/>
    <w:rsid w:val="0052023A"/>
    <w:rsid w:val="005A6AB5"/>
    <w:rsid w:val="005D33B3"/>
    <w:rsid w:val="005E01B8"/>
    <w:rsid w:val="005E2BA1"/>
    <w:rsid w:val="006750C0"/>
    <w:rsid w:val="006A1396"/>
    <w:rsid w:val="006C5FA2"/>
    <w:rsid w:val="006F7BD5"/>
    <w:rsid w:val="007C6DC0"/>
    <w:rsid w:val="007E7CA5"/>
    <w:rsid w:val="007F4484"/>
    <w:rsid w:val="00885A86"/>
    <w:rsid w:val="0093255B"/>
    <w:rsid w:val="00935B68"/>
    <w:rsid w:val="00981BFB"/>
    <w:rsid w:val="009D5910"/>
    <w:rsid w:val="00A02C2A"/>
    <w:rsid w:val="00A61142"/>
    <w:rsid w:val="00AF0917"/>
    <w:rsid w:val="00B7031B"/>
    <w:rsid w:val="00BE1A75"/>
    <w:rsid w:val="00C57096"/>
    <w:rsid w:val="00C70243"/>
    <w:rsid w:val="00C87284"/>
    <w:rsid w:val="00D00F44"/>
    <w:rsid w:val="00D30141"/>
    <w:rsid w:val="00D542E4"/>
    <w:rsid w:val="00D74EAD"/>
    <w:rsid w:val="00D847FB"/>
    <w:rsid w:val="00D9602B"/>
    <w:rsid w:val="00DC3764"/>
    <w:rsid w:val="00DE16DE"/>
    <w:rsid w:val="00EE35B7"/>
    <w:rsid w:val="00F5011C"/>
    <w:rsid w:val="00F62BC7"/>
    <w:rsid w:val="00FC244E"/>
    <w:rsid w:val="00FF57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C115"/>
  <w15:chartTrackingRefBased/>
  <w15:docId w15:val="{1E625B03-FC8B-4C7D-B4AC-F679DC05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16DE"/>
    <w:pPr>
      <w:autoSpaceDE w:val="0"/>
      <w:autoSpaceDN w:val="0"/>
      <w:adjustRightInd w:val="0"/>
      <w:spacing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D3618"/>
    <w:rPr>
      <w:i/>
      <w:iCs/>
    </w:rPr>
  </w:style>
  <w:style w:type="paragraph" w:styleId="NormalWeb">
    <w:name w:val="Normal (Web)"/>
    <w:basedOn w:val="Normal"/>
    <w:uiPriority w:val="99"/>
    <w:unhideWhenUsed/>
    <w:rsid w:val="0093255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unhideWhenUsed/>
    <w:rsid w:val="00DC3764"/>
    <w:rPr>
      <w:color w:val="0563C1" w:themeColor="hyperlink"/>
      <w:u w:val="single"/>
    </w:rPr>
  </w:style>
  <w:style w:type="character" w:styleId="UnresolvedMention">
    <w:name w:val="Unresolved Mention"/>
    <w:basedOn w:val="DefaultParagraphFont"/>
    <w:uiPriority w:val="99"/>
    <w:semiHidden/>
    <w:unhideWhenUsed/>
    <w:rsid w:val="00DC3764"/>
    <w:rPr>
      <w:color w:val="605E5C"/>
      <w:shd w:val="clear" w:color="auto" w:fill="E1DFDD"/>
    </w:rPr>
  </w:style>
  <w:style w:type="paragraph" w:styleId="ListParagraph">
    <w:name w:val="List Paragraph"/>
    <w:basedOn w:val="Normal"/>
    <w:uiPriority w:val="34"/>
    <w:qFormat/>
    <w:rsid w:val="00C702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ndfonline.com/doi/full/10.1080/09608788.2023.21858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ndfonline.com/doi/full/10.1080/09608788.2022.2164250" TargetMode="External"/><Relationship Id="rId5" Type="http://schemas.openxmlformats.org/officeDocument/2006/relationships/hyperlink" Target="https://eur01.safelinks.protection.outlook.com/?url=https%3A%2F%2Fliverpool-ac-uk.zoom.us%2Fj%2F92480264844%3Fpwd%3DVG1ZNzBGbTJ4b0JIcW9LTEtoZ0FpQT09&amp;data=05%7C02%7Cjeremy.w.dunham%40durham.ac.uk%7C9114e8af6c7d42f4e95508dc5548ef93%7C7250d88b4b684529be44d59a2d8a6f94%7C0%7C0%7C638479019018729641%7CUnknown%7CTWFpbGZsb3d8eyJWIjoiMC4wLjAwMDAiLCJQIjoiV2luMzIiLCJBTiI6Ik1haWwiLCJXVCI6Mn0%3D%7C0%7C%7C%7C&amp;sdata=eU90fO5jXHbLh3RKY8FfARPaQrbCFXCIDA6Y7Lh8lqc%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1408</Words>
  <Characters>8030</Characters>
  <Application>Microsoft Office Word</Application>
  <DocSecurity>0</DocSecurity>
  <Lines>66</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Mogens LAERKE</dc:creator>
  <cp:keywords/>
  <dc:description/>
  <cp:lastModifiedBy>jeremy dunham</cp:lastModifiedBy>
  <cp:revision>12</cp:revision>
  <dcterms:created xsi:type="dcterms:W3CDTF">2024-04-05T08:05:00Z</dcterms:created>
  <dcterms:modified xsi:type="dcterms:W3CDTF">2025-03-25T10:05:00Z</dcterms:modified>
</cp:coreProperties>
</file>